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83D8" w14:textId="77777777" w:rsidR="002C38DC" w:rsidRDefault="002C38DC" w:rsidP="002C38DC">
      <w:pPr>
        <w:pStyle w:val="Heading1"/>
        <w:spacing w:before="76"/>
        <w:ind w:left="2588" w:right="2514"/>
        <w:jc w:val="center"/>
      </w:pPr>
      <w:bookmarkStart w:id="0" w:name="The_Village_of_Nelsonville_Board_of_Trus"/>
      <w:bookmarkEnd w:id="0"/>
      <w:r>
        <w:t>The</w:t>
      </w:r>
      <w:r>
        <w:rPr>
          <w:spacing w:val="-15"/>
        </w:rPr>
        <w:t xml:space="preserve"> </w:t>
      </w:r>
      <w:r>
        <w:t>Village</w:t>
      </w:r>
      <w:r>
        <w:rPr>
          <w:spacing w:val="-15"/>
        </w:rPr>
        <w:t xml:space="preserve"> </w:t>
      </w:r>
      <w:r>
        <w:t>of</w:t>
      </w:r>
      <w:r>
        <w:rPr>
          <w:spacing w:val="-14"/>
        </w:rPr>
        <w:t xml:space="preserve"> </w:t>
      </w:r>
      <w:r>
        <w:t>Nelsonville</w:t>
      </w:r>
      <w:r>
        <w:rPr>
          <w:spacing w:val="-15"/>
        </w:rPr>
        <w:t xml:space="preserve"> </w:t>
      </w:r>
      <w:r>
        <w:t>Board</w:t>
      </w:r>
      <w:r>
        <w:rPr>
          <w:spacing w:val="-10"/>
        </w:rPr>
        <w:t xml:space="preserve"> </w:t>
      </w:r>
      <w:r>
        <w:t>of</w:t>
      </w:r>
      <w:r>
        <w:rPr>
          <w:spacing w:val="-14"/>
        </w:rPr>
        <w:t xml:space="preserve"> </w:t>
      </w:r>
      <w:r>
        <w:t>Trustees Meeting Minutes</w:t>
      </w:r>
    </w:p>
    <w:p w14:paraId="4154DF7E" w14:textId="1C5AAD97" w:rsidR="002C38DC" w:rsidRDefault="00F275B6" w:rsidP="002C38DC">
      <w:pPr>
        <w:ind w:left="2582" w:right="2514"/>
        <w:jc w:val="center"/>
        <w:rPr>
          <w:b/>
          <w:sz w:val="24"/>
        </w:rPr>
      </w:pPr>
      <w:r>
        <w:rPr>
          <w:b/>
          <w:sz w:val="24"/>
        </w:rPr>
        <w:t>Monday, March 17</w:t>
      </w:r>
      <w:r w:rsidR="00563F7E">
        <w:rPr>
          <w:b/>
          <w:sz w:val="24"/>
        </w:rPr>
        <w:t>, 2025</w:t>
      </w:r>
    </w:p>
    <w:p w14:paraId="700EBF6F" w14:textId="77777777" w:rsidR="008276E4" w:rsidRDefault="008276E4" w:rsidP="002C38DC">
      <w:pPr>
        <w:ind w:left="2582" w:right="2514"/>
        <w:jc w:val="center"/>
        <w:rPr>
          <w:b/>
          <w:sz w:val="24"/>
        </w:rPr>
      </w:pPr>
    </w:p>
    <w:p w14:paraId="394BAC04" w14:textId="77777777" w:rsidR="00836360" w:rsidRPr="00836360" w:rsidRDefault="00836360" w:rsidP="00836360">
      <w:pPr>
        <w:widowControl/>
        <w:autoSpaceDE/>
        <w:autoSpaceDN/>
        <w:rPr>
          <w:sz w:val="24"/>
          <w:szCs w:val="24"/>
        </w:rPr>
      </w:pPr>
    </w:p>
    <w:p w14:paraId="057D1FEA" w14:textId="29A87C3E" w:rsidR="003673C6" w:rsidRPr="003673C6" w:rsidRDefault="00836360" w:rsidP="00836360">
      <w:pPr>
        <w:widowControl/>
        <w:autoSpaceDE/>
        <w:autoSpaceDN/>
        <w:rPr>
          <w:color w:val="000000"/>
          <w:sz w:val="24"/>
          <w:szCs w:val="24"/>
        </w:rPr>
      </w:pPr>
      <w:r w:rsidRPr="00836360">
        <w:rPr>
          <w:color w:val="000000"/>
          <w:sz w:val="24"/>
          <w:szCs w:val="24"/>
        </w:rPr>
        <w:t>The Village of Nelsonville Board of Trustees met at 7:3</w:t>
      </w:r>
      <w:r w:rsidR="001F12E1">
        <w:rPr>
          <w:color w:val="000000"/>
          <w:sz w:val="24"/>
          <w:szCs w:val="24"/>
        </w:rPr>
        <w:t>0</w:t>
      </w:r>
      <w:r w:rsidRPr="00836360">
        <w:rPr>
          <w:color w:val="000000"/>
          <w:sz w:val="24"/>
          <w:szCs w:val="24"/>
        </w:rPr>
        <w:t xml:space="preserve">pm, on </w:t>
      </w:r>
      <w:r w:rsidR="00F275B6">
        <w:rPr>
          <w:color w:val="000000"/>
          <w:sz w:val="24"/>
          <w:szCs w:val="24"/>
        </w:rPr>
        <w:t>Monday, March</w:t>
      </w:r>
      <w:r w:rsidR="00563F7E">
        <w:rPr>
          <w:color w:val="000000"/>
          <w:sz w:val="24"/>
          <w:szCs w:val="24"/>
        </w:rPr>
        <w:t>, 2025</w:t>
      </w:r>
      <w:r w:rsidRPr="00836360">
        <w:rPr>
          <w:color w:val="000000"/>
          <w:sz w:val="24"/>
          <w:szCs w:val="24"/>
        </w:rPr>
        <w:t xml:space="preserve">, for their regular meeting, with Mayor Winward presiding, </w:t>
      </w:r>
      <w:r w:rsidR="0089605F">
        <w:rPr>
          <w:color w:val="000000"/>
          <w:sz w:val="24"/>
          <w:szCs w:val="24"/>
        </w:rPr>
        <w:t>and Trustees</w:t>
      </w:r>
      <w:r w:rsidR="009548B9">
        <w:rPr>
          <w:color w:val="000000"/>
          <w:sz w:val="24"/>
          <w:szCs w:val="24"/>
        </w:rPr>
        <w:t xml:space="preserve"> </w:t>
      </w:r>
      <w:r w:rsidR="00F275B6">
        <w:rPr>
          <w:color w:val="000000"/>
          <w:sz w:val="24"/>
          <w:szCs w:val="24"/>
        </w:rPr>
        <w:t xml:space="preserve">Anderson, </w:t>
      </w:r>
      <w:r w:rsidR="00AC79C6">
        <w:rPr>
          <w:color w:val="000000"/>
          <w:sz w:val="24"/>
          <w:szCs w:val="24"/>
        </w:rPr>
        <w:t xml:space="preserve">Biro, </w:t>
      </w:r>
      <w:r w:rsidRPr="00836360">
        <w:rPr>
          <w:color w:val="000000"/>
          <w:sz w:val="24"/>
          <w:szCs w:val="24"/>
        </w:rPr>
        <w:t xml:space="preserve">Moroney and </w:t>
      </w:r>
      <w:proofErr w:type="spellStart"/>
      <w:r w:rsidR="00D60815">
        <w:rPr>
          <w:color w:val="000000"/>
          <w:sz w:val="24"/>
          <w:szCs w:val="24"/>
        </w:rPr>
        <w:t>Zhynovitch</w:t>
      </w:r>
      <w:proofErr w:type="spellEnd"/>
      <w:r w:rsidR="003673C6">
        <w:rPr>
          <w:color w:val="000000"/>
          <w:sz w:val="24"/>
          <w:szCs w:val="24"/>
        </w:rPr>
        <w:t xml:space="preserve"> </w:t>
      </w:r>
      <w:r w:rsidR="00E76EEB">
        <w:rPr>
          <w:color w:val="000000"/>
          <w:sz w:val="24"/>
          <w:szCs w:val="24"/>
        </w:rPr>
        <w:t>present.</w:t>
      </w:r>
      <w:r w:rsidR="00AC79C6">
        <w:rPr>
          <w:color w:val="000000"/>
          <w:sz w:val="24"/>
          <w:szCs w:val="24"/>
        </w:rPr>
        <w:t xml:space="preserve"> </w:t>
      </w:r>
      <w:r w:rsidR="00563F7E">
        <w:rPr>
          <w:color w:val="000000"/>
          <w:sz w:val="24"/>
          <w:szCs w:val="24"/>
        </w:rPr>
        <w:t xml:space="preserve"> </w:t>
      </w:r>
    </w:p>
    <w:p w14:paraId="1C5ECE4A" w14:textId="77777777" w:rsidR="00836360" w:rsidRPr="00836360" w:rsidRDefault="00836360" w:rsidP="00836360">
      <w:pPr>
        <w:widowControl/>
        <w:autoSpaceDE/>
        <w:autoSpaceDN/>
        <w:rPr>
          <w:sz w:val="24"/>
          <w:szCs w:val="24"/>
        </w:rPr>
      </w:pPr>
    </w:p>
    <w:p w14:paraId="7C1CB4BC" w14:textId="77777777" w:rsidR="00836360" w:rsidRPr="00836360" w:rsidRDefault="00836360" w:rsidP="00836360">
      <w:pPr>
        <w:widowControl/>
        <w:autoSpaceDE/>
        <w:autoSpaceDN/>
        <w:rPr>
          <w:sz w:val="24"/>
          <w:szCs w:val="24"/>
        </w:rPr>
      </w:pPr>
      <w:r w:rsidRPr="00836360">
        <w:rPr>
          <w:b/>
          <w:bCs/>
          <w:color w:val="000000"/>
          <w:sz w:val="24"/>
          <w:szCs w:val="24"/>
        </w:rPr>
        <w:t>Pledge to the Flag</w:t>
      </w:r>
    </w:p>
    <w:p w14:paraId="744E97EA" w14:textId="77777777" w:rsidR="00836360" w:rsidRPr="00836360" w:rsidRDefault="00836360" w:rsidP="00836360">
      <w:pPr>
        <w:widowControl/>
        <w:autoSpaceDE/>
        <w:autoSpaceDN/>
        <w:rPr>
          <w:sz w:val="24"/>
          <w:szCs w:val="24"/>
        </w:rPr>
      </w:pPr>
    </w:p>
    <w:p w14:paraId="0626E386" w14:textId="435D688A" w:rsidR="001F12E1" w:rsidRDefault="00836360" w:rsidP="001F12E1">
      <w:pPr>
        <w:widowControl/>
        <w:autoSpaceDE/>
        <w:autoSpaceDN/>
        <w:rPr>
          <w:sz w:val="24"/>
          <w:szCs w:val="24"/>
        </w:rPr>
      </w:pPr>
      <w:r w:rsidRPr="00836360">
        <w:rPr>
          <w:color w:val="000000"/>
          <w:sz w:val="24"/>
          <w:szCs w:val="24"/>
        </w:rPr>
        <w:t>Mayor Winward opened the meeting with the Pledge of Allegiance.</w:t>
      </w:r>
      <w:r w:rsidR="00563F7E">
        <w:rPr>
          <w:color w:val="000000"/>
          <w:sz w:val="24"/>
          <w:szCs w:val="24"/>
        </w:rPr>
        <w:t xml:space="preserve"> </w:t>
      </w:r>
    </w:p>
    <w:p w14:paraId="1CF3345E" w14:textId="77777777" w:rsidR="00836360" w:rsidRPr="00836360" w:rsidRDefault="00836360" w:rsidP="001F12E1">
      <w:pPr>
        <w:widowControl/>
        <w:autoSpaceDE/>
        <w:autoSpaceDN/>
        <w:rPr>
          <w:sz w:val="24"/>
          <w:szCs w:val="24"/>
        </w:rPr>
      </w:pPr>
      <w:r w:rsidRPr="00836360">
        <w:rPr>
          <w:b/>
          <w:bCs/>
          <w:color w:val="000000"/>
          <w:sz w:val="24"/>
          <w:szCs w:val="24"/>
        </w:rPr>
        <w:t>       </w:t>
      </w:r>
    </w:p>
    <w:p w14:paraId="392CC5D4" w14:textId="77777777" w:rsidR="00836360" w:rsidRPr="00836360" w:rsidRDefault="00836360" w:rsidP="00836360">
      <w:pPr>
        <w:widowControl/>
        <w:autoSpaceDE/>
        <w:autoSpaceDN/>
        <w:rPr>
          <w:sz w:val="24"/>
          <w:szCs w:val="24"/>
        </w:rPr>
      </w:pPr>
      <w:r w:rsidRPr="00836360">
        <w:rPr>
          <w:b/>
          <w:bCs/>
          <w:color w:val="000000"/>
          <w:sz w:val="24"/>
          <w:szCs w:val="24"/>
        </w:rPr>
        <w:t>Approval of Vouchers</w:t>
      </w:r>
    </w:p>
    <w:p w14:paraId="05AE1B07" w14:textId="77777777" w:rsidR="00836360" w:rsidRPr="00836360" w:rsidRDefault="00836360" w:rsidP="00836360">
      <w:pPr>
        <w:widowControl/>
        <w:autoSpaceDE/>
        <w:autoSpaceDN/>
        <w:rPr>
          <w:sz w:val="24"/>
          <w:szCs w:val="24"/>
        </w:rPr>
      </w:pPr>
    </w:p>
    <w:p w14:paraId="034F9A30" w14:textId="624F6D4F" w:rsidR="00836360" w:rsidRPr="009548B9" w:rsidRDefault="00836360" w:rsidP="00836360">
      <w:pPr>
        <w:widowControl/>
        <w:autoSpaceDE/>
        <w:autoSpaceDN/>
        <w:rPr>
          <w:color w:val="000000"/>
          <w:sz w:val="24"/>
          <w:szCs w:val="24"/>
        </w:rPr>
      </w:pPr>
      <w:r w:rsidRPr="00836360">
        <w:rPr>
          <w:color w:val="000000"/>
          <w:sz w:val="24"/>
          <w:szCs w:val="24"/>
        </w:rPr>
        <w:t>Abstract #</w:t>
      </w:r>
      <w:r w:rsidR="00F275B6">
        <w:rPr>
          <w:color w:val="000000"/>
          <w:sz w:val="24"/>
          <w:szCs w:val="24"/>
        </w:rPr>
        <w:t xml:space="preserve">10 </w:t>
      </w:r>
      <w:r w:rsidRPr="00836360">
        <w:rPr>
          <w:color w:val="000000"/>
          <w:sz w:val="24"/>
          <w:szCs w:val="24"/>
        </w:rPr>
        <w:t>in the amount of $</w:t>
      </w:r>
      <w:r w:rsidR="00F275B6">
        <w:rPr>
          <w:color w:val="000000"/>
          <w:sz w:val="24"/>
          <w:szCs w:val="24"/>
        </w:rPr>
        <w:t>33,291.28</w:t>
      </w:r>
      <w:r w:rsidR="00EC25E4">
        <w:rPr>
          <w:color w:val="000000"/>
          <w:sz w:val="24"/>
          <w:szCs w:val="24"/>
        </w:rPr>
        <w:t xml:space="preserve"> </w:t>
      </w:r>
      <w:r w:rsidR="003673C6">
        <w:rPr>
          <w:color w:val="000000"/>
          <w:sz w:val="24"/>
          <w:szCs w:val="24"/>
        </w:rPr>
        <w:t>was</w:t>
      </w:r>
      <w:r w:rsidRPr="00836360">
        <w:rPr>
          <w:color w:val="000000"/>
          <w:sz w:val="24"/>
          <w:szCs w:val="24"/>
        </w:rPr>
        <w:t xml:space="preserve"> audited and ordered paid by a motion from </w:t>
      </w:r>
      <w:r w:rsidR="00663058">
        <w:rPr>
          <w:color w:val="000000"/>
          <w:sz w:val="24"/>
          <w:szCs w:val="24"/>
        </w:rPr>
        <w:t xml:space="preserve">Trustee </w:t>
      </w:r>
      <w:proofErr w:type="spellStart"/>
      <w:r w:rsidR="00F275B6">
        <w:rPr>
          <w:color w:val="000000"/>
          <w:sz w:val="24"/>
          <w:szCs w:val="24"/>
        </w:rPr>
        <w:t>Zyhnovitch</w:t>
      </w:r>
      <w:proofErr w:type="spellEnd"/>
      <w:r w:rsidRPr="00836360">
        <w:rPr>
          <w:color w:val="000000"/>
          <w:sz w:val="24"/>
          <w:szCs w:val="24"/>
        </w:rPr>
        <w:t xml:space="preserve">, seconded by Trustee </w:t>
      </w:r>
      <w:r w:rsidR="00F275B6">
        <w:rPr>
          <w:color w:val="000000"/>
          <w:sz w:val="24"/>
          <w:szCs w:val="24"/>
        </w:rPr>
        <w:t>Anderson</w:t>
      </w:r>
      <w:r w:rsidRPr="00836360">
        <w:rPr>
          <w:color w:val="000000"/>
          <w:sz w:val="24"/>
          <w:szCs w:val="24"/>
        </w:rPr>
        <w:t xml:space="preserve">, </w:t>
      </w:r>
      <w:r w:rsidR="00B63F38">
        <w:rPr>
          <w:color w:val="000000"/>
          <w:sz w:val="24"/>
          <w:szCs w:val="24"/>
        </w:rPr>
        <w:t xml:space="preserve">carried </w:t>
      </w:r>
      <w:r w:rsidR="00F275B6">
        <w:rPr>
          <w:color w:val="000000"/>
          <w:sz w:val="24"/>
          <w:szCs w:val="24"/>
        </w:rPr>
        <w:t>all</w:t>
      </w:r>
      <w:r w:rsidR="007E3016">
        <w:rPr>
          <w:color w:val="000000"/>
          <w:sz w:val="24"/>
          <w:szCs w:val="24"/>
        </w:rPr>
        <w:t xml:space="preserve"> in favor</w:t>
      </w:r>
      <w:r w:rsidR="00F275B6">
        <w:rPr>
          <w:color w:val="000000"/>
          <w:sz w:val="24"/>
          <w:szCs w:val="24"/>
        </w:rPr>
        <w:t xml:space="preserve">. </w:t>
      </w:r>
    </w:p>
    <w:p w14:paraId="1FDAD139" w14:textId="77777777" w:rsidR="00836360" w:rsidRPr="00836360" w:rsidRDefault="00836360" w:rsidP="00836360">
      <w:pPr>
        <w:widowControl/>
        <w:autoSpaceDE/>
        <w:autoSpaceDN/>
        <w:rPr>
          <w:sz w:val="24"/>
          <w:szCs w:val="24"/>
        </w:rPr>
      </w:pPr>
    </w:p>
    <w:p w14:paraId="28992A83" w14:textId="77777777" w:rsidR="00836360" w:rsidRPr="001F12E1" w:rsidRDefault="00836360" w:rsidP="00836360">
      <w:pPr>
        <w:widowControl/>
        <w:autoSpaceDE/>
        <w:autoSpaceDN/>
        <w:rPr>
          <w:b/>
          <w:bCs/>
          <w:sz w:val="24"/>
          <w:szCs w:val="24"/>
        </w:rPr>
      </w:pPr>
      <w:r w:rsidRPr="001F12E1">
        <w:rPr>
          <w:b/>
          <w:bCs/>
          <w:color w:val="000000"/>
          <w:sz w:val="24"/>
          <w:szCs w:val="24"/>
        </w:rPr>
        <w:t>Approval of Minutes</w:t>
      </w:r>
    </w:p>
    <w:p w14:paraId="1700B3EA" w14:textId="77777777" w:rsidR="00836360" w:rsidRPr="00836360" w:rsidRDefault="00836360" w:rsidP="00836360">
      <w:pPr>
        <w:widowControl/>
        <w:autoSpaceDE/>
        <w:autoSpaceDN/>
        <w:rPr>
          <w:sz w:val="24"/>
          <w:szCs w:val="24"/>
        </w:rPr>
      </w:pPr>
    </w:p>
    <w:p w14:paraId="46BB7FB7" w14:textId="12C3321F" w:rsidR="0089605F" w:rsidRDefault="00836360" w:rsidP="00836360">
      <w:pPr>
        <w:widowControl/>
        <w:autoSpaceDE/>
        <w:autoSpaceDN/>
        <w:rPr>
          <w:color w:val="000000"/>
          <w:sz w:val="24"/>
          <w:szCs w:val="24"/>
        </w:rPr>
      </w:pPr>
      <w:r w:rsidRPr="00836360">
        <w:rPr>
          <w:color w:val="000000"/>
          <w:sz w:val="24"/>
          <w:szCs w:val="24"/>
        </w:rPr>
        <w:t xml:space="preserve">The minutes of the </w:t>
      </w:r>
      <w:r w:rsidR="00F275B6">
        <w:rPr>
          <w:color w:val="000000"/>
          <w:sz w:val="24"/>
          <w:szCs w:val="24"/>
        </w:rPr>
        <w:t>February 18, 2025</w:t>
      </w:r>
      <w:r w:rsidR="009548B9">
        <w:rPr>
          <w:color w:val="000000"/>
          <w:sz w:val="24"/>
          <w:szCs w:val="24"/>
        </w:rPr>
        <w:t xml:space="preserve"> meeting</w:t>
      </w:r>
      <w:r w:rsidR="0089605F">
        <w:rPr>
          <w:color w:val="000000"/>
          <w:sz w:val="24"/>
          <w:szCs w:val="24"/>
        </w:rPr>
        <w:t xml:space="preserve"> </w:t>
      </w:r>
      <w:r w:rsidRPr="00836360">
        <w:rPr>
          <w:color w:val="000000"/>
          <w:sz w:val="24"/>
          <w:szCs w:val="24"/>
        </w:rPr>
        <w:t xml:space="preserve">were approved by a motion from </w:t>
      </w:r>
      <w:r w:rsidR="00663058">
        <w:rPr>
          <w:color w:val="000000"/>
          <w:sz w:val="24"/>
          <w:szCs w:val="24"/>
        </w:rPr>
        <w:t xml:space="preserve">Trustee </w:t>
      </w:r>
      <w:r w:rsidR="00F275B6">
        <w:rPr>
          <w:color w:val="000000"/>
          <w:sz w:val="24"/>
          <w:szCs w:val="24"/>
        </w:rPr>
        <w:t>Biro</w:t>
      </w:r>
      <w:r w:rsidRPr="00836360">
        <w:rPr>
          <w:color w:val="000000"/>
          <w:sz w:val="24"/>
          <w:szCs w:val="24"/>
        </w:rPr>
        <w:t xml:space="preserve">, seconded by Trustee </w:t>
      </w:r>
      <w:r w:rsidR="00F275B6">
        <w:rPr>
          <w:color w:val="000000"/>
          <w:sz w:val="24"/>
          <w:szCs w:val="24"/>
        </w:rPr>
        <w:t>Moroney</w:t>
      </w:r>
      <w:r w:rsidRPr="00836360">
        <w:rPr>
          <w:color w:val="000000"/>
          <w:sz w:val="24"/>
          <w:szCs w:val="24"/>
        </w:rPr>
        <w:t xml:space="preserve">, </w:t>
      </w:r>
      <w:r w:rsidR="00B63F38">
        <w:rPr>
          <w:color w:val="000000"/>
          <w:sz w:val="24"/>
          <w:szCs w:val="24"/>
        </w:rPr>
        <w:t xml:space="preserve">carried </w:t>
      </w:r>
      <w:r w:rsidR="00F275B6">
        <w:rPr>
          <w:color w:val="000000"/>
          <w:sz w:val="24"/>
          <w:szCs w:val="24"/>
        </w:rPr>
        <w:t xml:space="preserve">all in favor. </w:t>
      </w:r>
    </w:p>
    <w:p w14:paraId="761E9B4F" w14:textId="77777777" w:rsidR="00B63F38" w:rsidRDefault="00B63F38" w:rsidP="00836360">
      <w:pPr>
        <w:widowControl/>
        <w:autoSpaceDE/>
        <w:autoSpaceDN/>
        <w:rPr>
          <w:color w:val="000000"/>
          <w:sz w:val="24"/>
          <w:szCs w:val="24"/>
        </w:rPr>
      </w:pPr>
    </w:p>
    <w:p w14:paraId="03FD1500" w14:textId="77777777" w:rsidR="00836360" w:rsidRDefault="00836360" w:rsidP="00836360">
      <w:pPr>
        <w:widowControl/>
        <w:autoSpaceDE/>
        <w:autoSpaceDN/>
        <w:rPr>
          <w:b/>
          <w:bCs/>
          <w:color w:val="000000"/>
          <w:sz w:val="24"/>
          <w:szCs w:val="24"/>
        </w:rPr>
      </w:pPr>
      <w:r w:rsidRPr="00836360">
        <w:rPr>
          <w:b/>
          <w:bCs/>
          <w:color w:val="000000"/>
          <w:sz w:val="24"/>
          <w:szCs w:val="24"/>
        </w:rPr>
        <w:t>Correspondence</w:t>
      </w:r>
    </w:p>
    <w:p w14:paraId="545788A2" w14:textId="77777777" w:rsidR="009C5DBD" w:rsidRDefault="009C5DBD" w:rsidP="00836360">
      <w:pPr>
        <w:widowControl/>
        <w:autoSpaceDE/>
        <w:autoSpaceDN/>
        <w:rPr>
          <w:b/>
          <w:bCs/>
          <w:color w:val="000000"/>
          <w:sz w:val="24"/>
          <w:szCs w:val="24"/>
        </w:rPr>
      </w:pPr>
    </w:p>
    <w:p w14:paraId="4A0A2589" w14:textId="78F6D2DD" w:rsidR="009C5DBD" w:rsidRDefault="00F275B6" w:rsidP="00836360">
      <w:pPr>
        <w:widowControl/>
        <w:autoSpaceDE/>
        <w:autoSpaceDN/>
        <w:rPr>
          <w:color w:val="000000"/>
          <w:sz w:val="24"/>
          <w:szCs w:val="24"/>
        </w:rPr>
      </w:pPr>
      <w:r>
        <w:rPr>
          <w:color w:val="000000"/>
          <w:sz w:val="24"/>
          <w:szCs w:val="24"/>
        </w:rPr>
        <w:t>Mayor Winward summarized the following correspondence:</w:t>
      </w:r>
    </w:p>
    <w:p w14:paraId="33B09A97" w14:textId="77777777" w:rsidR="00F275B6" w:rsidRDefault="00F275B6" w:rsidP="00836360">
      <w:pPr>
        <w:widowControl/>
        <w:autoSpaceDE/>
        <w:autoSpaceDN/>
        <w:rPr>
          <w:color w:val="000000"/>
          <w:sz w:val="24"/>
          <w:szCs w:val="24"/>
        </w:rPr>
      </w:pPr>
    </w:p>
    <w:p w14:paraId="16AD2F6B" w14:textId="4A90F4B3" w:rsidR="00F275B6" w:rsidRDefault="00F275B6" w:rsidP="00F275B6">
      <w:pPr>
        <w:pStyle w:val="ListParagraph"/>
        <w:widowControl/>
        <w:numPr>
          <w:ilvl w:val="0"/>
          <w:numId w:val="16"/>
        </w:numPr>
        <w:autoSpaceDE/>
        <w:autoSpaceDN/>
        <w:rPr>
          <w:color w:val="000000"/>
          <w:sz w:val="24"/>
          <w:szCs w:val="24"/>
        </w:rPr>
      </w:pPr>
      <w:r>
        <w:rPr>
          <w:color w:val="000000"/>
          <w:sz w:val="24"/>
          <w:szCs w:val="24"/>
        </w:rPr>
        <w:t>HHFT tree work</w:t>
      </w:r>
    </w:p>
    <w:p w14:paraId="7901BB95" w14:textId="4EFFE07C" w:rsidR="00F275B6" w:rsidRPr="00F275B6" w:rsidRDefault="00F275B6" w:rsidP="00F275B6">
      <w:pPr>
        <w:pStyle w:val="ListParagraph"/>
        <w:widowControl/>
        <w:numPr>
          <w:ilvl w:val="0"/>
          <w:numId w:val="16"/>
        </w:numPr>
        <w:autoSpaceDE/>
        <w:autoSpaceDN/>
        <w:rPr>
          <w:color w:val="000000"/>
          <w:sz w:val="24"/>
          <w:szCs w:val="24"/>
        </w:rPr>
      </w:pPr>
      <w:r>
        <w:rPr>
          <w:color w:val="000000"/>
          <w:sz w:val="24"/>
          <w:szCs w:val="24"/>
        </w:rPr>
        <w:t xml:space="preserve">HHFT Breakneck trailhead closing 4/20, to begin work on train station, bridge and connector. The mayor commented that overflow of hikers should be anticipated in the Nelsonville woods. </w:t>
      </w:r>
    </w:p>
    <w:p w14:paraId="0692C174" w14:textId="77777777" w:rsidR="00EC25E4" w:rsidRDefault="00EC25E4" w:rsidP="00836360">
      <w:pPr>
        <w:widowControl/>
        <w:autoSpaceDE/>
        <w:autoSpaceDN/>
        <w:rPr>
          <w:b/>
          <w:bCs/>
          <w:color w:val="000000"/>
          <w:sz w:val="24"/>
          <w:szCs w:val="24"/>
        </w:rPr>
      </w:pPr>
    </w:p>
    <w:p w14:paraId="70CA1AD6" w14:textId="77777777" w:rsidR="00836360" w:rsidRPr="00836360" w:rsidRDefault="00836360" w:rsidP="00836360">
      <w:pPr>
        <w:widowControl/>
        <w:autoSpaceDE/>
        <w:autoSpaceDN/>
        <w:rPr>
          <w:b/>
          <w:bCs/>
          <w:sz w:val="24"/>
          <w:szCs w:val="24"/>
        </w:rPr>
      </w:pPr>
      <w:r w:rsidRPr="00836360">
        <w:rPr>
          <w:b/>
          <w:bCs/>
          <w:color w:val="000000"/>
          <w:sz w:val="24"/>
          <w:szCs w:val="24"/>
        </w:rPr>
        <w:t>Reports</w:t>
      </w:r>
    </w:p>
    <w:p w14:paraId="14748765" w14:textId="77777777" w:rsidR="00836360" w:rsidRPr="00836360" w:rsidRDefault="00836360" w:rsidP="00836360">
      <w:pPr>
        <w:widowControl/>
        <w:autoSpaceDE/>
        <w:autoSpaceDN/>
        <w:rPr>
          <w:sz w:val="24"/>
          <w:szCs w:val="24"/>
        </w:rPr>
      </w:pPr>
    </w:p>
    <w:p w14:paraId="557AE6B6" w14:textId="77777777" w:rsidR="00836360" w:rsidRPr="00836360" w:rsidRDefault="00836360" w:rsidP="00836360">
      <w:pPr>
        <w:widowControl/>
        <w:autoSpaceDE/>
        <w:autoSpaceDN/>
        <w:rPr>
          <w:sz w:val="24"/>
          <w:szCs w:val="24"/>
          <w:u w:val="single"/>
        </w:rPr>
      </w:pPr>
      <w:r w:rsidRPr="00836360">
        <w:rPr>
          <w:color w:val="000000"/>
          <w:sz w:val="24"/>
          <w:szCs w:val="24"/>
          <w:u w:val="single"/>
        </w:rPr>
        <w:t>Clerk Harris</w:t>
      </w:r>
    </w:p>
    <w:p w14:paraId="66F1B6B9" w14:textId="77777777" w:rsidR="00836360" w:rsidRPr="00836360" w:rsidRDefault="00836360" w:rsidP="00836360">
      <w:pPr>
        <w:widowControl/>
        <w:autoSpaceDE/>
        <w:autoSpaceDN/>
        <w:rPr>
          <w:sz w:val="24"/>
          <w:szCs w:val="24"/>
        </w:rPr>
      </w:pPr>
    </w:p>
    <w:p w14:paraId="13FB4D30" w14:textId="77777777" w:rsidR="001B4F54" w:rsidRPr="00836360" w:rsidRDefault="001B4F54" w:rsidP="001B4F54">
      <w:pPr>
        <w:widowControl/>
        <w:autoSpaceDE/>
        <w:autoSpaceDN/>
        <w:rPr>
          <w:sz w:val="24"/>
          <w:szCs w:val="24"/>
        </w:rPr>
      </w:pPr>
      <w:r w:rsidRPr="00836360">
        <w:rPr>
          <w:color w:val="000000"/>
          <w:sz w:val="24"/>
          <w:szCs w:val="24"/>
        </w:rPr>
        <w:t>Village of Nelsonville</w:t>
      </w:r>
    </w:p>
    <w:p w14:paraId="2ACCF8BD" w14:textId="77777777" w:rsidR="001B4F54" w:rsidRPr="00836360" w:rsidRDefault="001B4F54" w:rsidP="001B4F54">
      <w:pPr>
        <w:widowControl/>
        <w:autoSpaceDE/>
        <w:autoSpaceDN/>
        <w:rPr>
          <w:sz w:val="24"/>
          <w:szCs w:val="24"/>
        </w:rPr>
      </w:pPr>
      <w:r w:rsidRPr="00836360">
        <w:rPr>
          <w:color w:val="000000"/>
          <w:sz w:val="24"/>
          <w:szCs w:val="24"/>
        </w:rPr>
        <w:t>Treasurer's Report</w:t>
      </w:r>
    </w:p>
    <w:p w14:paraId="146F3D62" w14:textId="027CDBE7" w:rsidR="001B4F54" w:rsidRPr="009963FF" w:rsidRDefault="00F275B6" w:rsidP="001B4F54">
      <w:pPr>
        <w:widowControl/>
        <w:autoSpaceDE/>
        <w:autoSpaceDN/>
        <w:rPr>
          <w:color w:val="FF0000"/>
          <w:sz w:val="24"/>
          <w:szCs w:val="24"/>
        </w:rPr>
      </w:pPr>
      <w:r>
        <w:rPr>
          <w:color w:val="FF0000"/>
          <w:sz w:val="24"/>
          <w:szCs w:val="24"/>
        </w:rPr>
        <w:t>28</w:t>
      </w:r>
      <w:r w:rsidR="003D1900">
        <w:rPr>
          <w:color w:val="FF0000"/>
          <w:sz w:val="24"/>
          <w:szCs w:val="24"/>
        </w:rPr>
        <w:t>-</w:t>
      </w:r>
      <w:r>
        <w:rPr>
          <w:color w:val="FF0000"/>
          <w:sz w:val="24"/>
          <w:szCs w:val="24"/>
        </w:rPr>
        <w:t>Feb</w:t>
      </w:r>
      <w:r w:rsidR="003D1900">
        <w:rPr>
          <w:color w:val="FF0000"/>
          <w:sz w:val="24"/>
          <w:szCs w:val="24"/>
        </w:rPr>
        <w:t>-2</w:t>
      </w:r>
      <w:r w:rsidR="00663058">
        <w:rPr>
          <w:color w:val="FF0000"/>
          <w:sz w:val="24"/>
          <w:szCs w:val="24"/>
        </w:rPr>
        <w:t>5</w:t>
      </w:r>
    </w:p>
    <w:p w14:paraId="0A92A076" w14:textId="77777777" w:rsidR="001B4F54" w:rsidRPr="00836360" w:rsidRDefault="001B4F54" w:rsidP="001B4F54">
      <w:pPr>
        <w:widowControl/>
        <w:autoSpaceDE/>
        <w:autoSpaceDN/>
        <w:rPr>
          <w:sz w:val="24"/>
          <w:szCs w:val="24"/>
        </w:rPr>
      </w:pPr>
      <w:r w:rsidRPr="00836360">
        <w:rPr>
          <w:color w:val="000000"/>
          <w:sz w:val="24"/>
          <w:szCs w:val="24"/>
        </w:rPr>
        <w:t> </w:t>
      </w:r>
    </w:p>
    <w:p w14:paraId="362289C3" w14:textId="6176E33F" w:rsidR="001B4F54" w:rsidRPr="00836360" w:rsidRDefault="001B4F54" w:rsidP="001B4F54">
      <w:pPr>
        <w:widowControl/>
        <w:autoSpaceDE/>
        <w:autoSpaceDN/>
        <w:rPr>
          <w:sz w:val="24"/>
          <w:szCs w:val="24"/>
        </w:rPr>
      </w:pPr>
      <w:r w:rsidRPr="00836360">
        <w:rPr>
          <w:color w:val="000000"/>
          <w:sz w:val="24"/>
          <w:szCs w:val="24"/>
        </w:rPr>
        <w:t>*******************************************************************************</w:t>
      </w:r>
    </w:p>
    <w:p w14:paraId="660BCED6" w14:textId="77777777" w:rsidR="001B4F54" w:rsidRPr="00836360" w:rsidRDefault="001B4F54" w:rsidP="001B4F54">
      <w:pPr>
        <w:widowControl/>
        <w:autoSpaceDE/>
        <w:autoSpaceDN/>
        <w:rPr>
          <w:sz w:val="24"/>
          <w:szCs w:val="24"/>
        </w:rPr>
      </w:pPr>
      <w:r w:rsidRPr="00836360">
        <w:rPr>
          <w:color w:val="000000"/>
          <w:sz w:val="24"/>
          <w:szCs w:val="24"/>
        </w:rPr>
        <w:t>GENERAL FUND</w:t>
      </w:r>
    </w:p>
    <w:p w14:paraId="6E0ACF24" w14:textId="549B1928" w:rsidR="001B4F54" w:rsidRDefault="001B4F54" w:rsidP="001B4F54">
      <w:pPr>
        <w:widowControl/>
        <w:autoSpaceDE/>
        <w:autoSpaceDN/>
        <w:rPr>
          <w:sz w:val="24"/>
          <w:szCs w:val="24"/>
        </w:rPr>
      </w:pPr>
      <w:r w:rsidRPr="00836360">
        <w:rPr>
          <w:color w:val="000000"/>
          <w:sz w:val="24"/>
          <w:szCs w:val="24"/>
        </w:rPr>
        <w:t>Previous Balance</w:t>
      </w:r>
      <w:r w:rsidRPr="00836360">
        <w:rPr>
          <w:color w:val="000000"/>
          <w:sz w:val="24"/>
          <w:szCs w:val="24"/>
        </w:rPr>
        <w:tab/>
      </w:r>
      <w:r>
        <w:rPr>
          <w:color w:val="000000"/>
          <w:sz w:val="24"/>
          <w:szCs w:val="24"/>
        </w:rPr>
        <w:tab/>
      </w:r>
      <w:r>
        <w:rPr>
          <w:color w:val="000000"/>
          <w:sz w:val="24"/>
          <w:szCs w:val="24"/>
        </w:rPr>
        <w:tab/>
      </w:r>
      <w:r>
        <w:rPr>
          <w:color w:val="000000"/>
          <w:sz w:val="24"/>
          <w:szCs w:val="24"/>
        </w:rPr>
        <w:tab/>
      </w:r>
      <w:r w:rsidR="00F275B6">
        <w:rPr>
          <w:color w:val="000000"/>
          <w:sz w:val="24"/>
          <w:szCs w:val="24"/>
        </w:rPr>
        <w:t xml:space="preserve">        </w:t>
      </w:r>
      <w:r w:rsidRPr="00836360">
        <w:rPr>
          <w:color w:val="000000"/>
          <w:sz w:val="24"/>
          <w:szCs w:val="24"/>
        </w:rPr>
        <w:t>$</w:t>
      </w:r>
      <w:r w:rsidR="00284458">
        <w:rPr>
          <w:color w:val="000000"/>
          <w:sz w:val="24"/>
          <w:szCs w:val="24"/>
        </w:rPr>
        <w:t>1,</w:t>
      </w:r>
      <w:r w:rsidR="00F275B6">
        <w:rPr>
          <w:color w:val="000000"/>
          <w:sz w:val="24"/>
          <w:szCs w:val="24"/>
        </w:rPr>
        <w:t>021,347.71</w:t>
      </w:r>
    </w:p>
    <w:p w14:paraId="7DE8D4A8" w14:textId="77777777" w:rsidR="001B4F54" w:rsidRPr="001B4F54" w:rsidRDefault="001B4F54" w:rsidP="001B4F54">
      <w:pPr>
        <w:widowControl/>
        <w:autoSpaceDE/>
        <w:autoSpaceDN/>
        <w:rPr>
          <w:sz w:val="24"/>
          <w:szCs w:val="24"/>
        </w:rPr>
      </w:pPr>
    </w:p>
    <w:p w14:paraId="2FB98B65" w14:textId="77777777" w:rsidR="001B4F54" w:rsidRPr="00E66A04" w:rsidRDefault="001B4F54" w:rsidP="001B4F54">
      <w:pPr>
        <w:widowControl/>
        <w:autoSpaceDE/>
        <w:autoSpaceDN/>
        <w:rPr>
          <w:sz w:val="24"/>
          <w:szCs w:val="24"/>
        </w:rPr>
      </w:pPr>
      <w:r w:rsidRPr="00836360">
        <w:rPr>
          <w:color w:val="000000"/>
          <w:sz w:val="24"/>
          <w:szCs w:val="24"/>
        </w:rPr>
        <w:t>Receipts:</w:t>
      </w:r>
      <w:r w:rsidRPr="00836360">
        <w:rPr>
          <w:color w:val="000000"/>
          <w:sz w:val="24"/>
          <w:szCs w:val="24"/>
        </w:rPr>
        <w:tab/>
        <w:t xml:space="preserve"> </w:t>
      </w:r>
      <w:r w:rsidRPr="00836360">
        <w:rPr>
          <w:color w:val="000000"/>
          <w:sz w:val="24"/>
          <w:szCs w:val="24"/>
        </w:rPr>
        <w:tab/>
      </w:r>
      <w:r w:rsidRPr="00836360">
        <w:rPr>
          <w:color w:val="000000"/>
          <w:sz w:val="24"/>
          <w:szCs w:val="24"/>
        </w:rPr>
        <w:tab/>
        <w:t xml:space="preserve"> </w:t>
      </w:r>
      <w:r w:rsidRPr="00836360">
        <w:rPr>
          <w:color w:val="000000"/>
          <w:sz w:val="24"/>
          <w:szCs w:val="24"/>
        </w:rPr>
        <w:tab/>
      </w:r>
    </w:p>
    <w:p w14:paraId="7C256A25" w14:textId="4F04BBA5" w:rsidR="001B4F54" w:rsidRPr="00836360" w:rsidRDefault="001B4F54" w:rsidP="001B4F54">
      <w:pPr>
        <w:widowControl/>
        <w:autoSpaceDE/>
        <w:autoSpaceDN/>
        <w:rPr>
          <w:sz w:val="24"/>
          <w:szCs w:val="24"/>
        </w:rPr>
      </w:pPr>
      <w:r w:rsidRPr="00836360">
        <w:rPr>
          <w:color w:val="000000"/>
          <w:sz w:val="24"/>
          <w:szCs w:val="24"/>
        </w:rPr>
        <w:tab/>
        <w:t>Total</w:t>
      </w:r>
      <w:r w:rsidRPr="00836360">
        <w:rPr>
          <w:color w:val="000000"/>
          <w:sz w:val="24"/>
          <w:szCs w:val="24"/>
        </w:rPr>
        <w:tab/>
      </w:r>
      <w:r w:rsidRPr="00836360">
        <w:rPr>
          <w:color w:val="000000"/>
          <w:sz w:val="24"/>
          <w:szCs w:val="24"/>
        </w:rPr>
        <w:tab/>
      </w:r>
      <w:r>
        <w:rPr>
          <w:color w:val="000000"/>
          <w:sz w:val="24"/>
          <w:szCs w:val="24"/>
        </w:rPr>
        <w:t xml:space="preserve">          </w:t>
      </w:r>
      <w:r w:rsidR="00F275B6">
        <w:rPr>
          <w:color w:val="000000"/>
          <w:sz w:val="24"/>
          <w:szCs w:val="24"/>
        </w:rPr>
        <w:t xml:space="preserve">  </w:t>
      </w:r>
      <w:r w:rsidRPr="00836360">
        <w:rPr>
          <w:color w:val="000000"/>
          <w:sz w:val="24"/>
          <w:szCs w:val="24"/>
        </w:rPr>
        <w:t>$</w:t>
      </w:r>
      <w:r w:rsidR="00F275B6">
        <w:rPr>
          <w:color w:val="000000"/>
          <w:sz w:val="24"/>
          <w:szCs w:val="24"/>
        </w:rPr>
        <w:t>7,870.43</w:t>
      </w:r>
    </w:p>
    <w:p w14:paraId="42660015" w14:textId="77777777" w:rsidR="001B4F54" w:rsidRPr="00836360" w:rsidRDefault="001B4F54" w:rsidP="001B4F54">
      <w:pPr>
        <w:widowControl/>
        <w:autoSpaceDE/>
        <w:autoSpaceDN/>
        <w:rPr>
          <w:sz w:val="24"/>
          <w:szCs w:val="24"/>
        </w:rPr>
      </w:pPr>
      <w:r w:rsidRPr="00836360">
        <w:rPr>
          <w:color w:val="000000"/>
          <w:sz w:val="24"/>
          <w:szCs w:val="24"/>
        </w:rPr>
        <w:lastRenderedPageBreak/>
        <w:t>Disbursements:</w:t>
      </w:r>
    </w:p>
    <w:p w14:paraId="5E1DFC2B" w14:textId="39FDB419" w:rsidR="001B4F54" w:rsidRDefault="001B4F54" w:rsidP="001B4F54">
      <w:pPr>
        <w:widowControl/>
        <w:autoSpaceDE/>
        <w:autoSpaceDN/>
        <w:rPr>
          <w:color w:val="000000"/>
          <w:sz w:val="24"/>
          <w:szCs w:val="24"/>
        </w:rPr>
      </w:pPr>
      <w:r w:rsidRPr="00836360">
        <w:rPr>
          <w:color w:val="000000"/>
          <w:sz w:val="24"/>
          <w:szCs w:val="24"/>
        </w:rPr>
        <w:tab/>
        <w:t>Total</w:t>
      </w:r>
      <w:r w:rsidRPr="00836360">
        <w:rPr>
          <w:color w:val="000000"/>
          <w:sz w:val="24"/>
          <w:szCs w:val="24"/>
        </w:rPr>
        <w:tab/>
      </w:r>
      <w:r>
        <w:rPr>
          <w:color w:val="000000"/>
          <w:sz w:val="24"/>
          <w:szCs w:val="24"/>
        </w:rPr>
        <w:tab/>
        <w:t xml:space="preserve">        </w:t>
      </w:r>
      <w:r w:rsidRPr="00836360">
        <w:rPr>
          <w:color w:val="000000"/>
          <w:sz w:val="24"/>
          <w:szCs w:val="24"/>
        </w:rPr>
        <w:t>$</w:t>
      </w:r>
      <w:r w:rsidR="00F275B6">
        <w:rPr>
          <w:color w:val="000000"/>
          <w:sz w:val="24"/>
          <w:szCs w:val="24"/>
        </w:rPr>
        <w:t>171,920.76</w:t>
      </w:r>
    </w:p>
    <w:p w14:paraId="3F5FF5F5" w14:textId="77777777" w:rsidR="001B4F54" w:rsidRPr="00836360" w:rsidRDefault="001B4F54" w:rsidP="001B4F54">
      <w:pPr>
        <w:widowControl/>
        <w:autoSpaceDE/>
        <w:autoSpaceDN/>
        <w:rPr>
          <w:sz w:val="24"/>
          <w:szCs w:val="24"/>
        </w:rPr>
      </w:pPr>
    </w:p>
    <w:p w14:paraId="5F6B86E7" w14:textId="552EEAE7" w:rsidR="001B4F54" w:rsidRPr="00836360" w:rsidRDefault="001B4F54" w:rsidP="001B4F54">
      <w:pPr>
        <w:widowControl/>
        <w:autoSpaceDE/>
        <w:autoSpaceDN/>
        <w:rPr>
          <w:sz w:val="24"/>
          <w:szCs w:val="24"/>
        </w:rPr>
      </w:pPr>
      <w:r w:rsidRPr="00836360">
        <w:rPr>
          <w:color w:val="000000"/>
          <w:sz w:val="24"/>
          <w:szCs w:val="24"/>
        </w:rPr>
        <w:t>Current Balance</w:t>
      </w:r>
      <w:r w:rsidRPr="00836360">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836360">
        <w:rPr>
          <w:color w:val="000000"/>
          <w:sz w:val="24"/>
          <w:szCs w:val="24"/>
        </w:rPr>
        <w:t>$</w:t>
      </w:r>
      <w:r w:rsidR="00F275B6">
        <w:rPr>
          <w:color w:val="000000"/>
          <w:sz w:val="24"/>
          <w:szCs w:val="24"/>
        </w:rPr>
        <w:t>857,297.38</w:t>
      </w:r>
    </w:p>
    <w:p w14:paraId="3B233006" w14:textId="77777777" w:rsidR="001B4F54" w:rsidRPr="00836360" w:rsidRDefault="001B4F54" w:rsidP="001B4F54">
      <w:pPr>
        <w:widowControl/>
        <w:autoSpaceDE/>
        <w:autoSpaceDN/>
        <w:rPr>
          <w:sz w:val="24"/>
          <w:szCs w:val="24"/>
        </w:rPr>
      </w:pPr>
      <w:r w:rsidRPr="00836360">
        <w:rPr>
          <w:color w:val="000000"/>
          <w:sz w:val="24"/>
          <w:szCs w:val="24"/>
        </w:rPr>
        <w:t> </w:t>
      </w:r>
    </w:p>
    <w:p w14:paraId="38EA4805" w14:textId="26900C67" w:rsidR="00F275B6" w:rsidRPr="00836360" w:rsidRDefault="001B4F54" w:rsidP="00F275B6">
      <w:pPr>
        <w:widowControl/>
        <w:autoSpaceDE/>
        <w:autoSpaceDN/>
        <w:rPr>
          <w:sz w:val="24"/>
          <w:szCs w:val="24"/>
        </w:rPr>
      </w:pPr>
      <w:r w:rsidRPr="00836360">
        <w:rPr>
          <w:color w:val="000000"/>
          <w:sz w:val="24"/>
          <w:szCs w:val="24"/>
        </w:rPr>
        <w:t>Checking Account</w:t>
      </w:r>
      <w:r w:rsidRPr="00836360">
        <w:rPr>
          <w:color w:val="000000"/>
          <w:sz w:val="24"/>
          <w:szCs w:val="24"/>
        </w:rPr>
        <w:tab/>
      </w:r>
      <w:r>
        <w:rPr>
          <w:color w:val="000000"/>
          <w:sz w:val="24"/>
          <w:szCs w:val="24"/>
        </w:rPr>
        <w:t xml:space="preserve">     </w:t>
      </w:r>
      <w:r w:rsidR="00F275B6">
        <w:rPr>
          <w:color w:val="000000"/>
          <w:sz w:val="24"/>
          <w:szCs w:val="24"/>
        </w:rPr>
        <w:t xml:space="preserve">   </w:t>
      </w:r>
      <w:r w:rsidR="00663058" w:rsidRPr="00836360">
        <w:rPr>
          <w:color w:val="000000"/>
          <w:sz w:val="24"/>
          <w:szCs w:val="24"/>
        </w:rPr>
        <w:t>$</w:t>
      </w:r>
      <w:r w:rsidR="00F275B6">
        <w:rPr>
          <w:color w:val="000000"/>
          <w:sz w:val="24"/>
          <w:szCs w:val="24"/>
        </w:rPr>
        <w:t>857,297.38</w:t>
      </w:r>
    </w:p>
    <w:p w14:paraId="7BB49253" w14:textId="67D358FC" w:rsidR="001B4F54" w:rsidRPr="00E76EEB" w:rsidRDefault="001B4F54" w:rsidP="001B4F54">
      <w:pPr>
        <w:widowControl/>
        <w:autoSpaceDE/>
        <w:autoSpaceDN/>
        <w:rPr>
          <w:sz w:val="24"/>
          <w:szCs w:val="24"/>
        </w:rPr>
      </w:pPr>
    </w:p>
    <w:p w14:paraId="30BA1737" w14:textId="6416AC11" w:rsidR="001B4F54" w:rsidRPr="00836360" w:rsidRDefault="001B4F54" w:rsidP="001B4F54">
      <w:pPr>
        <w:widowControl/>
        <w:autoSpaceDE/>
        <w:autoSpaceDN/>
        <w:rPr>
          <w:sz w:val="24"/>
          <w:szCs w:val="24"/>
        </w:rPr>
      </w:pPr>
      <w:r w:rsidRPr="00836360">
        <w:rPr>
          <w:color w:val="000000"/>
          <w:sz w:val="24"/>
          <w:szCs w:val="24"/>
        </w:rPr>
        <w:t>Savings Account</w:t>
      </w:r>
      <w:r w:rsidRPr="00836360">
        <w:rPr>
          <w:color w:val="000000"/>
          <w:sz w:val="24"/>
          <w:szCs w:val="24"/>
        </w:rPr>
        <w:tab/>
      </w:r>
      <w:r>
        <w:rPr>
          <w:color w:val="000000"/>
          <w:sz w:val="24"/>
          <w:szCs w:val="24"/>
        </w:rPr>
        <w:t xml:space="preserve">       </w:t>
      </w:r>
      <w:r w:rsidR="00284458">
        <w:rPr>
          <w:color w:val="000000"/>
          <w:sz w:val="24"/>
          <w:szCs w:val="24"/>
        </w:rPr>
        <w:t xml:space="preserve"> </w:t>
      </w:r>
      <w:r w:rsidRPr="00836360">
        <w:rPr>
          <w:color w:val="000000"/>
          <w:sz w:val="24"/>
          <w:szCs w:val="24"/>
        </w:rPr>
        <w:t>$</w:t>
      </w:r>
      <w:r w:rsidR="00284458">
        <w:rPr>
          <w:color w:val="000000"/>
          <w:sz w:val="24"/>
          <w:szCs w:val="24"/>
        </w:rPr>
        <w:t>129,</w:t>
      </w:r>
      <w:r w:rsidR="00F275B6">
        <w:rPr>
          <w:color w:val="000000"/>
          <w:sz w:val="24"/>
          <w:szCs w:val="24"/>
        </w:rPr>
        <w:t>923.71</w:t>
      </w:r>
    </w:p>
    <w:p w14:paraId="6E19742A" w14:textId="77777777" w:rsidR="001B4F54" w:rsidRPr="00836360" w:rsidRDefault="001B4F54" w:rsidP="001B4F54">
      <w:pPr>
        <w:widowControl/>
        <w:autoSpaceDE/>
        <w:autoSpaceDN/>
        <w:rPr>
          <w:sz w:val="24"/>
          <w:szCs w:val="24"/>
        </w:rPr>
      </w:pPr>
      <w:r w:rsidRPr="00836360">
        <w:rPr>
          <w:color w:val="000000"/>
          <w:sz w:val="24"/>
          <w:szCs w:val="24"/>
        </w:rPr>
        <w:t> </w:t>
      </w:r>
      <w:r w:rsidRPr="00836360">
        <w:rPr>
          <w:color w:val="000000"/>
          <w:sz w:val="24"/>
          <w:szCs w:val="24"/>
        </w:rPr>
        <w:tab/>
        <w:t>\</w:t>
      </w:r>
      <w:r w:rsidRPr="00836360">
        <w:rPr>
          <w:color w:val="000000"/>
          <w:sz w:val="24"/>
          <w:szCs w:val="24"/>
        </w:rPr>
        <w:tab/>
      </w:r>
    </w:p>
    <w:p w14:paraId="7C315825" w14:textId="7896DF62" w:rsidR="00A05EF8" w:rsidRDefault="001B4F54" w:rsidP="00836360">
      <w:pPr>
        <w:widowControl/>
        <w:autoSpaceDE/>
        <w:autoSpaceDN/>
        <w:rPr>
          <w:rFonts w:eastAsiaTheme="minorHAnsi"/>
          <w:color w:val="000000"/>
          <w:sz w:val="24"/>
          <w:szCs w:val="24"/>
        </w:rPr>
      </w:pPr>
      <w:r w:rsidRPr="00836360">
        <w:rPr>
          <w:color w:val="000000"/>
          <w:sz w:val="24"/>
          <w:szCs w:val="24"/>
        </w:rPr>
        <w:t>TOTAL</w:t>
      </w:r>
      <w:r w:rsidRPr="00836360">
        <w:rPr>
          <w:color w:val="000000"/>
          <w:sz w:val="24"/>
          <w:szCs w:val="24"/>
        </w:rPr>
        <w:tab/>
      </w:r>
      <w:r w:rsidRPr="00836360">
        <w:rPr>
          <w:color w:val="000000"/>
          <w:sz w:val="24"/>
          <w:szCs w:val="24"/>
        </w:rPr>
        <w:tab/>
      </w:r>
      <w:r>
        <w:rPr>
          <w:color w:val="000000"/>
          <w:sz w:val="24"/>
          <w:szCs w:val="24"/>
        </w:rPr>
        <w:t xml:space="preserve">    </w:t>
      </w:r>
      <w:r w:rsidR="00F275B6">
        <w:rPr>
          <w:color w:val="000000"/>
          <w:sz w:val="24"/>
          <w:szCs w:val="24"/>
        </w:rPr>
        <w:t xml:space="preserve">   </w:t>
      </w:r>
      <w:r>
        <w:rPr>
          <w:color w:val="000000"/>
          <w:sz w:val="24"/>
          <w:szCs w:val="24"/>
        </w:rPr>
        <w:t xml:space="preserve"> </w:t>
      </w:r>
      <w:r w:rsidRPr="00836360">
        <w:rPr>
          <w:color w:val="000000"/>
          <w:sz w:val="24"/>
          <w:szCs w:val="24"/>
        </w:rPr>
        <w:t>$</w:t>
      </w:r>
      <w:r w:rsidR="00F275B6">
        <w:rPr>
          <w:rFonts w:eastAsiaTheme="minorHAnsi"/>
          <w:color w:val="000000"/>
          <w:sz w:val="24"/>
          <w:szCs w:val="24"/>
        </w:rPr>
        <w:t>987,221.09</w:t>
      </w:r>
    </w:p>
    <w:p w14:paraId="3275E891" w14:textId="77777777" w:rsidR="00663058" w:rsidRDefault="00663058" w:rsidP="00836360">
      <w:pPr>
        <w:widowControl/>
        <w:autoSpaceDE/>
        <w:autoSpaceDN/>
        <w:rPr>
          <w:rFonts w:eastAsiaTheme="minorHAnsi"/>
          <w:color w:val="000000"/>
          <w:sz w:val="24"/>
          <w:szCs w:val="24"/>
        </w:rPr>
      </w:pPr>
    </w:p>
    <w:p w14:paraId="57B23198" w14:textId="3BC4BF8C" w:rsidR="00663058" w:rsidRDefault="00946C53" w:rsidP="00836360">
      <w:pPr>
        <w:widowControl/>
        <w:autoSpaceDE/>
        <w:autoSpaceDN/>
        <w:rPr>
          <w:rFonts w:eastAsiaTheme="minorHAnsi"/>
          <w:color w:val="000000"/>
          <w:sz w:val="24"/>
          <w:szCs w:val="24"/>
        </w:rPr>
      </w:pPr>
      <w:r>
        <w:rPr>
          <w:rFonts w:eastAsiaTheme="minorHAnsi"/>
          <w:color w:val="000000"/>
          <w:sz w:val="24"/>
          <w:szCs w:val="24"/>
        </w:rPr>
        <w:t>*******************************************************************************</w:t>
      </w:r>
    </w:p>
    <w:p w14:paraId="1DC67AE5" w14:textId="77777777" w:rsidR="00663058" w:rsidRDefault="00663058" w:rsidP="00836360">
      <w:pPr>
        <w:widowControl/>
        <w:autoSpaceDE/>
        <w:autoSpaceDN/>
        <w:rPr>
          <w:rFonts w:eastAsiaTheme="minorHAnsi"/>
          <w:color w:val="000000"/>
          <w:sz w:val="24"/>
          <w:szCs w:val="24"/>
        </w:rPr>
      </w:pPr>
    </w:p>
    <w:p w14:paraId="0ED8D89C" w14:textId="5E5D7158" w:rsidR="00A05EF8" w:rsidRDefault="00946C53" w:rsidP="00836360">
      <w:pPr>
        <w:widowControl/>
        <w:autoSpaceDE/>
        <w:autoSpaceDN/>
        <w:rPr>
          <w:color w:val="000000"/>
          <w:sz w:val="24"/>
          <w:szCs w:val="24"/>
        </w:rPr>
      </w:pPr>
      <w:r>
        <w:rPr>
          <w:color w:val="000000"/>
          <w:sz w:val="24"/>
          <w:szCs w:val="24"/>
        </w:rPr>
        <w:t>The clerk</w:t>
      </w:r>
      <w:r w:rsidR="007948ED">
        <w:rPr>
          <w:color w:val="000000"/>
          <w:sz w:val="24"/>
          <w:szCs w:val="24"/>
        </w:rPr>
        <w:t xml:space="preserve"> reminded the board that Election Day would be held on Tuesday, March 18 from 12-9pm. S</w:t>
      </w:r>
      <w:r>
        <w:rPr>
          <w:color w:val="000000"/>
          <w:sz w:val="24"/>
          <w:szCs w:val="24"/>
        </w:rPr>
        <w:t>he reported that the Street Maintenance contract is up May 31</w:t>
      </w:r>
      <w:r w:rsidRPr="00946C53">
        <w:rPr>
          <w:color w:val="000000"/>
          <w:sz w:val="24"/>
          <w:szCs w:val="24"/>
          <w:vertAlign w:val="superscript"/>
        </w:rPr>
        <w:t>st</w:t>
      </w:r>
      <w:r>
        <w:rPr>
          <w:color w:val="000000"/>
          <w:sz w:val="24"/>
          <w:szCs w:val="24"/>
        </w:rPr>
        <w:t xml:space="preserve">, so the bid will open in </w:t>
      </w:r>
      <w:r w:rsidR="007948ED">
        <w:rPr>
          <w:color w:val="000000"/>
          <w:sz w:val="24"/>
          <w:szCs w:val="24"/>
        </w:rPr>
        <w:t xml:space="preserve">late </w:t>
      </w:r>
      <w:r>
        <w:rPr>
          <w:color w:val="000000"/>
          <w:sz w:val="24"/>
          <w:szCs w:val="24"/>
        </w:rPr>
        <w:t>March</w:t>
      </w:r>
      <w:r w:rsidR="007948ED">
        <w:rPr>
          <w:color w:val="000000"/>
          <w:sz w:val="24"/>
          <w:szCs w:val="24"/>
        </w:rPr>
        <w:t>/early April,</w:t>
      </w:r>
      <w:r>
        <w:rPr>
          <w:color w:val="000000"/>
          <w:sz w:val="24"/>
          <w:szCs w:val="24"/>
        </w:rPr>
        <w:t xml:space="preserve"> and </w:t>
      </w:r>
      <w:r w:rsidR="00AF2DA3">
        <w:rPr>
          <w:color w:val="000000"/>
          <w:sz w:val="24"/>
          <w:szCs w:val="24"/>
        </w:rPr>
        <w:t xml:space="preserve">be </w:t>
      </w:r>
      <w:r>
        <w:rPr>
          <w:color w:val="000000"/>
          <w:sz w:val="24"/>
          <w:szCs w:val="24"/>
        </w:rPr>
        <w:t xml:space="preserve">due in </w:t>
      </w:r>
      <w:r w:rsidR="007948ED">
        <w:rPr>
          <w:color w:val="000000"/>
          <w:sz w:val="24"/>
          <w:szCs w:val="24"/>
        </w:rPr>
        <w:t xml:space="preserve">late </w:t>
      </w:r>
      <w:r>
        <w:rPr>
          <w:color w:val="000000"/>
          <w:sz w:val="24"/>
          <w:szCs w:val="24"/>
        </w:rPr>
        <w:t>April</w:t>
      </w:r>
      <w:r w:rsidR="007948ED">
        <w:rPr>
          <w:color w:val="000000"/>
          <w:sz w:val="24"/>
          <w:szCs w:val="24"/>
        </w:rPr>
        <w:t>/early May</w:t>
      </w:r>
      <w:r>
        <w:rPr>
          <w:color w:val="000000"/>
          <w:sz w:val="24"/>
          <w:szCs w:val="24"/>
        </w:rPr>
        <w:t xml:space="preserve">. </w:t>
      </w:r>
    </w:p>
    <w:p w14:paraId="28A615A6" w14:textId="77777777" w:rsidR="00946C53" w:rsidRDefault="00946C53" w:rsidP="00836360">
      <w:pPr>
        <w:widowControl/>
        <w:autoSpaceDE/>
        <w:autoSpaceDN/>
        <w:rPr>
          <w:color w:val="000000"/>
          <w:sz w:val="24"/>
          <w:szCs w:val="24"/>
        </w:rPr>
      </w:pPr>
    </w:p>
    <w:p w14:paraId="27C1A162" w14:textId="23F87CCF" w:rsidR="00AB5CBD" w:rsidRDefault="00AB5CBD" w:rsidP="00836360">
      <w:pPr>
        <w:widowControl/>
        <w:autoSpaceDE/>
        <w:autoSpaceDN/>
        <w:rPr>
          <w:color w:val="000000"/>
          <w:sz w:val="24"/>
          <w:szCs w:val="24"/>
          <w:u w:val="single"/>
        </w:rPr>
      </w:pPr>
      <w:r w:rsidRPr="00AB5CBD">
        <w:rPr>
          <w:color w:val="000000"/>
          <w:sz w:val="24"/>
          <w:szCs w:val="24"/>
          <w:u w:val="single"/>
        </w:rPr>
        <w:t>Mayor Winward</w:t>
      </w:r>
    </w:p>
    <w:p w14:paraId="0C77A4F6" w14:textId="77777777" w:rsidR="00AB5CBD" w:rsidRDefault="00AB5CBD" w:rsidP="00836360">
      <w:pPr>
        <w:widowControl/>
        <w:autoSpaceDE/>
        <w:autoSpaceDN/>
        <w:rPr>
          <w:color w:val="000000"/>
          <w:sz w:val="24"/>
          <w:szCs w:val="24"/>
          <w:u w:val="single"/>
        </w:rPr>
      </w:pPr>
    </w:p>
    <w:p w14:paraId="56805750" w14:textId="23120C18" w:rsidR="007948ED" w:rsidRPr="00C81C6D" w:rsidRDefault="00C81C6D" w:rsidP="00836360">
      <w:pPr>
        <w:widowControl/>
        <w:autoSpaceDE/>
        <w:autoSpaceDN/>
        <w:rPr>
          <w:color w:val="000000"/>
          <w:sz w:val="24"/>
          <w:szCs w:val="24"/>
        </w:rPr>
      </w:pPr>
      <w:r w:rsidRPr="00C81C6D">
        <w:rPr>
          <w:color w:val="000000"/>
          <w:sz w:val="24"/>
          <w:szCs w:val="24"/>
        </w:rPr>
        <w:t>Mayor Winward</w:t>
      </w:r>
      <w:r>
        <w:rPr>
          <w:color w:val="000000"/>
          <w:sz w:val="24"/>
          <w:szCs w:val="24"/>
        </w:rPr>
        <w:t xml:space="preserve"> reported that the private Pearl Street Sewer experienced a blockage due to baby wipes, and that Fred Cook came to jet it out and vacuum it. She reminded residents to please not flush wipes. The mayor then reported that residents have called the Sherrif’s Department to report ATV riders in the Nelsonville Woods, and that she has contacted state parks and also spoke with Haldane due to evidence of riders on James Pond, owned by the district. </w:t>
      </w:r>
    </w:p>
    <w:p w14:paraId="3B1D2CDF" w14:textId="77777777" w:rsidR="007948ED" w:rsidRDefault="007948ED" w:rsidP="00836360">
      <w:pPr>
        <w:widowControl/>
        <w:autoSpaceDE/>
        <w:autoSpaceDN/>
        <w:rPr>
          <w:b/>
          <w:bCs/>
          <w:color w:val="000000"/>
          <w:sz w:val="24"/>
          <w:szCs w:val="24"/>
        </w:rPr>
      </w:pPr>
    </w:p>
    <w:p w14:paraId="1CBA87EF" w14:textId="38AD4059" w:rsidR="007948ED" w:rsidRDefault="006977C1" w:rsidP="00836360">
      <w:pPr>
        <w:widowControl/>
        <w:autoSpaceDE/>
        <w:autoSpaceDN/>
        <w:rPr>
          <w:color w:val="000000"/>
          <w:sz w:val="24"/>
          <w:szCs w:val="24"/>
          <w:u w:val="single"/>
        </w:rPr>
      </w:pPr>
      <w:r w:rsidRPr="006977C1">
        <w:rPr>
          <w:color w:val="000000"/>
          <w:sz w:val="24"/>
          <w:szCs w:val="24"/>
          <w:u w:val="single"/>
        </w:rPr>
        <w:t>Trustee Moroney</w:t>
      </w:r>
    </w:p>
    <w:p w14:paraId="5A477FA0" w14:textId="77777777" w:rsidR="00C81C6D" w:rsidRDefault="00C81C6D" w:rsidP="00836360">
      <w:pPr>
        <w:widowControl/>
        <w:autoSpaceDE/>
        <w:autoSpaceDN/>
        <w:rPr>
          <w:color w:val="000000"/>
          <w:sz w:val="24"/>
          <w:szCs w:val="24"/>
          <w:u w:val="single"/>
        </w:rPr>
      </w:pPr>
    </w:p>
    <w:p w14:paraId="2919FE92" w14:textId="0EA7D645" w:rsidR="00C81C6D" w:rsidRDefault="00C81C6D" w:rsidP="00836360">
      <w:pPr>
        <w:widowControl/>
        <w:autoSpaceDE/>
        <w:autoSpaceDN/>
        <w:rPr>
          <w:color w:val="000000"/>
          <w:sz w:val="24"/>
          <w:szCs w:val="24"/>
        </w:rPr>
      </w:pPr>
      <w:r w:rsidRPr="00C81C6D">
        <w:rPr>
          <w:color w:val="000000"/>
          <w:sz w:val="24"/>
          <w:szCs w:val="24"/>
        </w:rPr>
        <w:t>Trustee Moroney</w:t>
      </w:r>
      <w:r>
        <w:rPr>
          <w:color w:val="000000"/>
          <w:sz w:val="24"/>
          <w:szCs w:val="24"/>
        </w:rPr>
        <w:t xml:space="preserve"> reported that Marc’s Landscaping cleaned the village streets and patched potholes. Marc </w:t>
      </w:r>
      <w:r w:rsidR="00863BA6">
        <w:rPr>
          <w:color w:val="000000"/>
          <w:sz w:val="24"/>
          <w:szCs w:val="24"/>
        </w:rPr>
        <w:t>will be installing</w:t>
      </w:r>
      <w:r>
        <w:rPr>
          <w:color w:val="000000"/>
          <w:sz w:val="24"/>
          <w:szCs w:val="24"/>
        </w:rPr>
        <w:t xml:space="preserve"> a new stop sign on Pine Street, and “No Parking” signs will be installed on Spring and Secor Streets. He also reported that the hot water heater in Village Hall, under the kitchen sink, failed so a new one </w:t>
      </w:r>
      <w:r w:rsidR="002F781D">
        <w:rPr>
          <w:color w:val="000000"/>
          <w:sz w:val="24"/>
          <w:szCs w:val="24"/>
        </w:rPr>
        <w:t xml:space="preserve">was put in and the kitchen floor replaced, due to water damage. Lastly, he reported that an opportunity arose to clean out the catch basins on N. Pearl and Crown Streets, but they were discovered to be bolted shut, </w:t>
      </w:r>
      <w:r w:rsidR="00863BA6">
        <w:rPr>
          <w:color w:val="000000"/>
          <w:sz w:val="24"/>
          <w:szCs w:val="24"/>
        </w:rPr>
        <w:t xml:space="preserve">so the state DOT will have to clean them out. </w:t>
      </w:r>
    </w:p>
    <w:p w14:paraId="763F45F2" w14:textId="77777777" w:rsidR="00863BA6" w:rsidRDefault="00863BA6" w:rsidP="00836360">
      <w:pPr>
        <w:widowControl/>
        <w:autoSpaceDE/>
        <w:autoSpaceDN/>
        <w:rPr>
          <w:color w:val="000000"/>
          <w:sz w:val="24"/>
          <w:szCs w:val="24"/>
        </w:rPr>
      </w:pPr>
    </w:p>
    <w:p w14:paraId="52432D60" w14:textId="0684AD0B" w:rsidR="00863BA6" w:rsidRDefault="00863BA6" w:rsidP="00836360">
      <w:pPr>
        <w:widowControl/>
        <w:autoSpaceDE/>
        <w:autoSpaceDN/>
        <w:rPr>
          <w:b/>
          <w:bCs/>
          <w:color w:val="000000"/>
          <w:sz w:val="24"/>
          <w:szCs w:val="24"/>
        </w:rPr>
      </w:pPr>
      <w:r w:rsidRPr="00863BA6">
        <w:rPr>
          <w:b/>
          <w:bCs/>
          <w:color w:val="000000"/>
          <w:sz w:val="24"/>
          <w:szCs w:val="24"/>
        </w:rPr>
        <w:t>Old Business</w:t>
      </w:r>
    </w:p>
    <w:p w14:paraId="366472A3" w14:textId="77777777" w:rsidR="00863BA6" w:rsidRDefault="00863BA6" w:rsidP="00836360">
      <w:pPr>
        <w:widowControl/>
        <w:autoSpaceDE/>
        <w:autoSpaceDN/>
        <w:rPr>
          <w:b/>
          <w:bCs/>
          <w:color w:val="000000"/>
          <w:sz w:val="24"/>
          <w:szCs w:val="24"/>
        </w:rPr>
      </w:pPr>
    </w:p>
    <w:p w14:paraId="6A596132" w14:textId="2ABD5DA5" w:rsidR="00863BA6" w:rsidRDefault="00863BA6" w:rsidP="00836360">
      <w:pPr>
        <w:widowControl/>
        <w:autoSpaceDE/>
        <w:autoSpaceDN/>
        <w:rPr>
          <w:color w:val="000000"/>
          <w:sz w:val="24"/>
          <w:szCs w:val="24"/>
          <w:u w:val="single"/>
        </w:rPr>
      </w:pPr>
      <w:r w:rsidRPr="00863BA6">
        <w:rPr>
          <w:color w:val="000000"/>
          <w:sz w:val="24"/>
          <w:szCs w:val="24"/>
          <w:u w:val="single"/>
        </w:rPr>
        <w:t>Approve Healy Road Bid</w:t>
      </w:r>
    </w:p>
    <w:p w14:paraId="48091836" w14:textId="77777777" w:rsidR="00863BA6" w:rsidRDefault="00863BA6" w:rsidP="00836360">
      <w:pPr>
        <w:widowControl/>
        <w:autoSpaceDE/>
        <w:autoSpaceDN/>
        <w:rPr>
          <w:color w:val="000000"/>
          <w:sz w:val="24"/>
          <w:szCs w:val="24"/>
          <w:u w:val="single"/>
        </w:rPr>
      </w:pPr>
    </w:p>
    <w:p w14:paraId="3C1F3662" w14:textId="450C090C" w:rsidR="00863BA6" w:rsidRPr="00E85243" w:rsidRDefault="00863BA6" w:rsidP="00836360">
      <w:pPr>
        <w:widowControl/>
        <w:autoSpaceDE/>
        <w:autoSpaceDN/>
        <w:rPr>
          <w:color w:val="000000"/>
          <w:sz w:val="24"/>
          <w:szCs w:val="24"/>
        </w:rPr>
      </w:pPr>
      <w:r w:rsidRPr="00E85243">
        <w:rPr>
          <w:color w:val="000000"/>
          <w:sz w:val="24"/>
          <w:szCs w:val="24"/>
        </w:rPr>
        <w:t xml:space="preserve">After considering five proposals, the board </w:t>
      </w:r>
      <w:r w:rsidR="00E85243">
        <w:rPr>
          <w:color w:val="000000"/>
          <w:sz w:val="24"/>
          <w:szCs w:val="24"/>
        </w:rPr>
        <w:t xml:space="preserve">accepted the low bid of $414,205 from Sun Up Construction Corp. of Wappingers Falls to repair the July 9-10, 2023 storm damage. A motion was made by Mayor Winward to approve the bid, seconded by Trustee Moroney, carried all in favor. </w:t>
      </w:r>
    </w:p>
    <w:p w14:paraId="7FE12F70" w14:textId="77777777" w:rsidR="006977C1" w:rsidRPr="00E85243" w:rsidRDefault="006977C1" w:rsidP="00836360">
      <w:pPr>
        <w:widowControl/>
        <w:autoSpaceDE/>
        <w:autoSpaceDN/>
        <w:rPr>
          <w:color w:val="000000"/>
          <w:sz w:val="24"/>
          <w:szCs w:val="24"/>
        </w:rPr>
      </w:pPr>
    </w:p>
    <w:p w14:paraId="16548C7B" w14:textId="77777777" w:rsidR="006977C1" w:rsidRDefault="006977C1" w:rsidP="00836360">
      <w:pPr>
        <w:widowControl/>
        <w:autoSpaceDE/>
        <w:autoSpaceDN/>
        <w:rPr>
          <w:color w:val="000000"/>
          <w:sz w:val="24"/>
          <w:szCs w:val="24"/>
          <w:u w:val="single"/>
        </w:rPr>
      </w:pPr>
    </w:p>
    <w:p w14:paraId="7E5FA337" w14:textId="67A70730" w:rsidR="006977C1" w:rsidRDefault="00E85243" w:rsidP="00836360">
      <w:pPr>
        <w:widowControl/>
        <w:autoSpaceDE/>
        <w:autoSpaceDN/>
        <w:rPr>
          <w:color w:val="000000"/>
          <w:sz w:val="24"/>
          <w:szCs w:val="24"/>
          <w:u w:val="single"/>
        </w:rPr>
      </w:pPr>
      <w:r>
        <w:rPr>
          <w:color w:val="000000"/>
          <w:sz w:val="24"/>
          <w:szCs w:val="24"/>
          <w:u w:val="single"/>
        </w:rPr>
        <w:t>Re-approve Community Solar Agreement</w:t>
      </w:r>
    </w:p>
    <w:p w14:paraId="594D9110" w14:textId="77777777" w:rsidR="00E85243" w:rsidRDefault="00E85243" w:rsidP="00836360">
      <w:pPr>
        <w:widowControl/>
        <w:autoSpaceDE/>
        <w:autoSpaceDN/>
        <w:rPr>
          <w:color w:val="000000"/>
          <w:sz w:val="24"/>
          <w:szCs w:val="24"/>
          <w:u w:val="single"/>
        </w:rPr>
      </w:pPr>
    </w:p>
    <w:p w14:paraId="109445C5" w14:textId="1768FD92" w:rsidR="0081255B" w:rsidRDefault="00E85243" w:rsidP="00836360">
      <w:pPr>
        <w:widowControl/>
        <w:autoSpaceDE/>
        <w:autoSpaceDN/>
        <w:rPr>
          <w:color w:val="000000"/>
          <w:sz w:val="24"/>
          <w:szCs w:val="24"/>
        </w:rPr>
      </w:pPr>
      <w:r>
        <w:rPr>
          <w:color w:val="000000"/>
          <w:sz w:val="24"/>
          <w:szCs w:val="24"/>
        </w:rPr>
        <w:lastRenderedPageBreak/>
        <w:t xml:space="preserve">The board reapproved a 21-year agreement with RWE Clean Energy Solutions Inc. for community solar that will save the village 10% on electricity at municipal buildings and $400 annually on streetlights. The village attorney had requested changes on the previous agreement </w:t>
      </w:r>
      <w:r w:rsidR="00027C05">
        <w:rPr>
          <w:color w:val="000000"/>
          <w:sz w:val="24"/>
          <w:szCs w:val="24"/>
        </w:rPr>
        <w:t>entered</w:t>
      </w:r>
      <w:r>
        <w:rPr>
          <w:color w:val="000000"/>
          <w:sz w:val="24"/>
          <w:szCs w:val="24"/>
        </w:rPr>
        <w:t xml:space="preserve"> in November.</w:t>
      </w:r>
      <w:r w:rsidR="003F28C0">
        <w:rPr>
          <w:color w:val="000000"/>
          <w:sz w:val="24"/>
          <w:szCs w:val="24"/>
        </w:rPr>
        <w:t xml:space="preserve"> Trustee Biro moved to approve the agreement, seconded by Trustee Anderson, carried all in favor. </w:t>
      </w:r>
    </w:p>
    <w:p w14:paraId="3EEE8D7D" w14:textId="77777777" w:rsidR="003F28C0" w:rsidRDefault="003F28C0" w:rsidP="00836360">
      <w:pPr>
        <w:widowControl/>
        <w:autoSpaceDE/>
        <w:autoSpaceDN/>
        <w:rPr>
          <w:color w:val="000000"/>
          <w:sz w:val="24"/>
          <w:szCs w:val="24"/>
        </w:rPr>
      </w:pPr>
    </w:p>
    <w:p w14:paraId="7ABA37D5" w14:textId="77777777" w:rsidR="003F28C0" w:rsidRPr="00FA76A7" w:rsidRDefault="003F28C0" w:rsidP="003F28C0">
      <w:pPr>
        <w:spacing w:line="259" w:lineRule="auto"/>
        <w:jc w:val="center"/>
        <w:rPr>
          <w:b/>
          <w:bCs/>
          <w:u w:color="000000"/>
        </w:rPr>
      </w:pPr>
      <w:r w:rsidRPr="00FA76A7">
        <w:rPr>
          <w:b/>
          <w:bCs/>
          <w:u w:val="single" w:color="000000"/>
        </w:rPr>
        <w:t>A</w:t>
      </w:r>
      <w:r w:rsidRPr="00FA76A7">
        <w:rPr>
          <w:b/>
          <w:bCs/>
          <w:spacing w:val="-4"/>
          <w:u w:val="single" w:color="000000"/>
        </w:rPr>
        <w:t xml:space="preserve"> </w:t>
      </w:r>
      <w:r w:rsidRPr="00FA76A7">
        <w:rPr>
          <w:b/>
          <w:bCs/>
          <w:u w:val="single" w:color="000000"/>
        </w:rPr>
        <w:t>RESOLUTION</w:t>
      </w:r>
      <w:r w:rsidRPr="00FA76A7">
        <w:rPr>
          <w:b/>
          <w:bCs/>
          <w:spacing w:val="-4"/>
          <w:u w:val="single" w:color="000000"/>
        </w:rPr>
        <w:t xml:space="preserve"> </w:t>
      </w:r>
      <w:r w:rsidRPr="00FA76A7">
        <w:rPr>
          <w:b/>
          <w:bCs/>
          <w:u w:val="single" w:color="000000"/>
        </w:rPr>
        <w:t>OF</w:t>
      </w:r>
      <w:r w:rsidRPr="00FA76A7">
        <w:rPr>
          <w:b/>
          <w:bCs/>
          <w:spacing w:val="-4"/>
          <w:u w:val="single" w:color="000000"/>
        </w:rPr>
        <w:t xml:space="preserve"> </w:t>
      </w:r>
      <w:r w:rsidRPr="00FA76A7">
        <w:rPr>
          <w:b/>
          <w:bCs/>
          <w:u w:val="single" w:color="000000"/>
        </w:rPr>
        <w:t>THE</w:t>
      </w:r>
      <w:r w:rsidRPr="00FA76A7">
        <w:rPr>
          <w:b/>
          <w:bCs/>
          <w:spacing w:val="-3"/>
          <w:u w:val="single" w:color="000000"/>
        </w:rPr>
        <w:t xml:space="preserve"> </w:t>
      </w:r>
      <w:r w:rsidRPr="00FA76A7">
        <w:rPr>
          <w:b/>
          <w:bCs/>
          <w:u w:val="single" w:color="000000"/>
        </w:rPr>
        <w:t>BOARD</w:t>
      </w:r>
      <w:r w:rsidRPr="00FA76A7">
        <w:rPr>
          <w:b/>
          <w:bCs/>
          <w:spacing w:val="-4"/>
          <w:u w:val="single" w:color="000000"/>
        </w:rPr>
        <w:t xml:space="preserve"> </w:t>
      </w:r>
      <w:r w:rsidRPr="00FA76A7">
        <w:rPr>
          <w:b/>
          <w:bCs/>
          <w:u w:val="single" w:color="000000"/>
        </w:rPr>
        <w:t>OF</w:t>
      </w:r>
      <w:r w:rsidRPr="00FA76A7">
        <w:rPr>
          <w:b/>
          <w:bCs/>
          <w:spacing w:val="-4"/>
          <w:u w:val="single" w:color="000000"/>
        </w:rPr>
        <w:t xml:space="preserve"> </w:t>
      </w:r>
      <w:r w:rsidRPr="00FA76A7">
        <w:rPr>
          <w:b/>
          <w:bCs/>
          <w:u w:val="single" w:color="000000"/>
        </w:rPr>
        <w:t>TRUSTEES</w:t>
      </w:r>
      <w:r w:rsidRPr="00FA76A7">
        <w:rPr>
          <w:b/>
          <w:bCs/>
          <w:spacing w:val="-3"/>
          <w:u w:val="single" w:color="000000"/>
        </w:rPr>
        <w:t xml:space="preserve"> </w:t>
      </w:r>
      <w:r w:rsidRPr="00FA76A7">
        <w:rPr>
          <w:b/>
          <w:bCs/>
          <w:u w:val="single" w:color="000000"/>
        </w:rPr>
        <w:t>OF</w:t>
      </w:r>
      <w:r w:rsidRPr="00FA76A7">
        <w:rPr>
          <w:b/>
          <w:bCs/>
          <w:spacing w:val="-6"/>
          <w:u w:val="single" w:color="000000"/>
        </w:rPr>
        <w:t xml:space="preserve"> </w:t>
      </w:r>
      <w:r w:rsidRPr="00FA76A7">
        <w:rPr>
          <w:b/>
          <w:bCs/>
          <w:u w:val="single" w:color="000000"/>
        </w:rPr>
        <w:t>THE</w:t>
      </w:r>
      <w:r w:rsidRPr="00FA76A7">
        <w:rPr>
          <w:b/>
          <w:bCs/>
          <w:spacing w:val="-3"/>
          <w:u w:val="single" w:color="000000"/>
        </w:rPr>
        <w:t xml:space="preserve"> </w:t>
      </w:r>
      <w:r w:rsidRPr="00FA76A7">
        <w:rPr>
          <w:b/>
          <w:bCs/>
          <w:u w:val="single" w:color="000000"/>
        </w:rPr>
        <w:t>VILLAGE</w:t>
      </w:r>
      <w:r w:rsidRPr="00FA76A7">
        <w:rPr>
          <w:b/>
          <w:bCs/>
          <w:spacing w:val="-3"/>
          <w:u w:val="single" w:color="000000"/>
        </w:rPr>
        <w:t xml:space="preserve"> </w:t>
      </w:r>
      <w:r w:rsidRPr="00FA76A7">
        <w:rPr>
          <w:b/>
          <w:bCs/>
          <w:u w:val="single" w:color="000000"/>
        </w:rPr>
        <w:t>OF</w:t>
      </w:r>
      <w:r w:rsidRPr="00FA76A7">
        <w:rPr>
          <w:b/>
          <w:bCs/>
          <w:u w:color="000000"/>
        </w:rPr>
        <w:t xml:space="preserve"> </w:t>
      </w:r>
      <w:r w:rsidRPr="00FA76A7">
        <w:rPr>
          <w:b/>
          <w:bCs/>
          <w:spacing w:val="-2"/>
          <w:u w:val="single" w:color="000000"/>
        </w:rPr>
        <w:t>NELSONVILLE</w:t>
      </w:r>
    </w:p>
    <w:p w14:paraId="54FCCFF4" w14:textId="77777777" w:rsidR="003F28C0" w:rsidRPr="00FA76A7" w:rsidRDefault="003F28C0" w:rsidP="003F28C0">
      <w:pPr>
        <w:spacing w:before="182" w:line="259" w:lineRule="auto"/>
        <w:rPr>
          <w:b/>
          <w:bCs/>
          <w:spacing w:val="-5"/>
        </w:rPr>
      </w:pPr>
      <w:r w:rsidRPr="00FA76A7">
        <w:rPr>
          <w:b/>
          <w:bCs/>
        </w:rPr>
        <w:t xml:space="preserve">Resolution approving </w:t>
      </w:r>
      <w:r>
        <w:rPr>
          <w:b/>
          <w:bCs/>
        </w:rPr>
        <w:t xml:space="preserve">the execution of a Community Solar </w:t>
      </w:r>
      <w:r w:rsidRPr="00BD0A7F">
        <w:rPr>
          <w:b/>
          <w:bCs/>
          <w:color w:val="222222"/>
          <w:shd w:val="clear" w:color="auto" w:fill="FFFFFF"/>
        </w:rPr>
        <w:t>Subscriber Agreement</w:t>
      </w:r>
      <w:r>
        <w:rPr>
          <w:b/>
          <w:bCs/>
        </w:rPr>
        <w:t xml:space="preserve"> with RWE Clean Energy Solutions, Inc.</w:t>
      </w:r>
    </w:p>
    <w:p w14:paraId="01C2B1DD" w14:textId="77777777" w:rsidR="003F28C0" w:rsidRPr="00FA76A7" w:rsidRDefault="003F28C0" w:rsidP="003F28C0">
      <w:pPr>
        <w:spacing w:before="87"/>
      </w:pPr>
    </w:p>
    <w:p w14:paraId="767B83B5" w14:textId="73F9F2F3" w:rsidR="003F28C0" w:rsidRPr="00FA76A7" w:rsidRDefault="003F28C0" w:rsidP="003F28C0">
      <w:r w:rsidRPr="00FA76A7">
        <w:t>At</w:t>
      </w:r>
      <w:r w:rsidRPr="00FA76A7">
        <w:rPr>
          <w:spacing w:val="-3"/>
        </w:rPr>
        <w:t xml:space="preserve"> </w:t>
      </w:r>
      <w:r w:rsidRPr="00FA76A7">
        <w:t>a</w:t>
      </w:r>
      <w:r w:rsidRPr="00FA76A7">
        <w:rPr>
          <w:spacing w:val="-1"/>
        </w:rPr>
        <w:t xml:space="preserve"> </w:t>
      </w:r>
      <w:r w:rsidRPr="00FA76A7">
        <w:t>meeting</w:t>
      </w:r>
      <w:r w:rsidRPr="00FA76A7">
        <w:rPr>
          <w:spacing w:val="-1"/>
        </w:rPr>
        <w:t xml:space="preserve"> </w:t>
      </w:r>
      <w:r w:rsidRPr="00FA76A7">
        <w:t>of</w:t>
      </w:r>
      <w:r w:rsidRPr="00FA76A7">
        <w:rPr>
          <w:spacing w:val="-1"/>
        </w:rPr>
        <w:t xml:space="preserve"> </w:t>
      </w:r>
      <w:r w:rsidRPr="00FA76A7">
        <w:t>the</w:t>
      </w:r>
      <w:r w:rsidRPr="00FA76A7">
        <w:rPr>
          <w:spacing w:val="-1"/>
        </w:rPr>
        <w:t xml:space="preserve"> </w:t>
      </w:r>
      <w:r w:rsidRPr="00FA76A7">
        <w:t>Board</w:t>
      </w:r>
      <w:r w:rsidRPr="00FA76A7">
        <w:rPr>
          <w:spacing w:val="-1"/>
        </w:rPr>
        <w:t xml:space="preserve"> </w:t>
      </w:r>
      <w:r w:rsidRPr="00FA76A7">
        <w:t>of</w:t>
      </w:r>
      <w:r w:rsidRPr="00FA76A7">
        <w:rPr>
          <w:spacing w:val="-1"/>
        </w:rPr>
        <w:t xml:space="preserve"> </w:t>
      </w:r>
      <w:r w:rsidRPr="00FA76A7">
        <w:t>Trustees</w:t>
      </w:r>
      <w:r w:rsidRPr="00FA76A7">
        <w:rPr>
          <w:spacing w:val="-1"/>
        </w:rPr>
        <w:t xml:space="preserve"> </w:t>
      </w:r>
      <w:r w:rsidRPr="00FA76A7">
        <w:t>of</w:t>
      </w:r>
      <w:r w:rsidRPr="00FA76A7">
        <w:rPr>
          <w:spacing w:val="-2"/>
        </w:rPr>
        <w:t xml:space="preserve"> </w:t>
      </w:r>
      <w:r w:rsidRPr="00FA76A7">
        <w:t>the</w:t>
      </w:r>
      <w:r w:rsidRPr="00FA76A7">
        <w:rPr>
          <w:spacing w:val="-1"/>
        </w:rPr>
        <w:t xml:space="preserve"> </w:t>
      </w:r>
      <w:r w:rsidRPr="00FA76A7">
        <w:t>Village</w:t>
      </w:r>
      <w:r w:rsidRPr="00FA76A7">
        <w:rPr>
          <w:spacing w:val="-1"/>
        </w:rPr>
        <w:t xml:space="preserve"> </w:t>
      </w:r>
      <w:r w:rsidRPr="00FA76A7">
        <w:t>of</w:t>
      </w:r>
      <w:r w:rsidRPr="00FA76A7">
        <w:rPr>
          <w:spacing w:val="-2"/>
        </w:rPr>
        <w:t xml:space="preserve"> </w:t>
      </w:r>
      <w:r w:rsidRPr="00FA76A7">
        <w:t>Nelsonville,</w:t>
      </w:r>
      <w:r w:rsidRPr="00FA76A7">
        <w:rPr>
          <w:spacing w:val="-3"/>
        </w:rPr>
        <w:t xml:space="preserve"> </w:t>
      </w:r>
      <w:r w:rsidRPr="00FA76A7">
        <w:t>held</w:t>
      </w:r>
      <w:r w:rsidRPr="00FA76A7">
        <w:rPr>
          <w:spacing w:val="-1"/>
        </w:rPr>
        <w:t xml:space="preserve"> </w:t>
      </w:r>
      <w:r w:rsidRPr="00FA76A7">
        <w:t>at</w:t>
      </w:r>
      <w:r w:rsidRPr="00FA76A7">
        <w:rPr>
          <w:spacing w:val="-3"/>
        </w:rPr>
        <w:t xml:space="preserve"> </w:t>
      </w:r>
      <w:r w:rsidRPr="00FA76A7">
        <w:t>the</w:t>
      </w:r>
      <w:r w:rsidRPr="00FA76A7">
        <w:rPr>
          <w:spacing w:val="-4"/>
        </w:rPr>
        <w:t xml:space="preserve"> </w:t>
      </w:r>
      <w:r w:rsidRPr="00FA76A7">
        <w:t>Village</w:t>
      </w:r>
      <w:r w:rsidRPr="00FA76A7">
        <w:rPr>
          <w:spacing w:val="-4"/>
        </w:rPr>
        <w:t xml:space="preserve"> </w:t>
      </w:r>
      <w:r w:rsidRPr="00FA76A7">
        <w:t>of</w:t>
      </w:r>
      <w:r w:rsidRPr="00FA76A7">
        <w:rPr>
          <w:spacing w:val="-4"/>
        </w:rPr>
        <w:t xml:space="preserve"> </w:t>
      </w:r>
      <w:r w:rsidRPr="00FA76A7">
        <w:t>Nelsonville</w:t>
      </w:r>
      <w:r w:rsidRPr="00FA76A7">
        <w:rPr>
          <w:spacing w:val="-4"/>
        </w:rPr>
        <w:t xml:space="preserve"> </w:t>
      </w:r>
      <w:r w:rsidRPr="00FA76A7">
        <w:t>Village</w:t>
      </w:r>
      <w:r w:rsidRPr="00FA76A7">
        <w:rPr>
          <w:spacing w:val="-2"/>
        </w:rPr>
        <w:t xml:space="preserve"> </w:t>
      </w:r>
      <w:r w:rsidRPr="00FA76A7">
        <w:t>Hall</w:t>
      </w:r>
      <w:r w:rsidRPr="00FA76A7">
        <w:rPr>
          <w:spacing w:val="-3"/>
        </w:rPr>
        <w:t xml:space="preserve"> </w:t>
      </w:r>
      <w:r w:rsidRPr="00FA76A7">
        <w:t>on</w:t>
      </w:r>
      <w:r w:rsidRPr="00FA76A7">
        <w:rPr>
          <w:spacing w:val="-3"/>
        </w:rPr>
        <w:t xml:space="preserve"> </w:t>
      </w:r>
      <w:r w:rsidRPr="00FA76A7">
        <w:t>the</w:t>
      </w:r>
      <w:r w:rsidRPr="00FA76A7">
        <w:rPr>
          <w:spacing w:val="-4"/>
        </w:rPr>
        <w:t xml:space="preserve"> </w:t>
      </w:r>
      <w:r w:rsidRPr="00FA76A7">
        <w:t>17th</w:t>
      </w:r>
      <w:r w:rsidRPr="00FA76A7">
        <w:rPr>
          <w:spacing w:val="-3"/>
        </w:rPr>
        <w:t xml:space="preserve"> </w:t>
      </w:r>
      <w:r w:rsidRPr="00FA76A7">
        <w:t>day</w:t>
      </w:r>
      <w:r w:rsidRPr="00FA76A7">
        <w:rPr>
          <w:spacing w:val="-3"/>
        </w:rPr>
        <w:t xml:space="preserve"> </w:t>
      </w:r>
      <w:r w:rsidRPr="00FA76A7">
        <w:t>of</w:t>
      </w:r>
      <w:r w:rsidRPr="00FA76A7">
        <w:rPr>
          <w:spacing w:val="-2"/>
        </w:rPr>
        <w:t xml:space="preserve"> </w:t>
      </w:r>
      <w:r w:rsidRPr="00FA76A7">
        <w:t>March,</w:t>
      </w:r>
      <w:r w:rsidRPr="00FA76A7">
        <w:rPr>
          <w:spacing w:val="-3"/>
        </w:rPr>
        <w:t xml:space="preserve"> </w:t>
      </w:r>
      <w:r w:rsidRPr="00FA76A7">
        <w:t>2025,</w:t>
      </w:r>
      <w:r w:rsidRPr="00FA76A7">
        <w:rPr>
          <w:spacing w:val="-3"/>
        </w:rPr>
        <w:t xml:space="preserve"> </w:t>
      </w:r>
      <w:r w:rsidRPr="00FA76A7">
        <w:t>at 7:30 p.m.</w:t>
      </w:r>
      <w:r>
        <w:t xml:space="preserve"> Trustee Biro</w:t>
      </w:r>
      <w:r w:rsidRPr="00FA76A7">
        <w:rPr>
          <w:spacing w:val="-5"/>
        </w:rPr>
        <w:t xml:space="preserve"> </w:t>
      </w:r>
      <w:r w:rsidRPr="00FA76A7">
        <w:t>moved</w:t>
      </w:r>
      <w:r w:rsidRPr="00FA76A7">
        <w:rPr>
          <w:spacing w:val="-3"/>
        </w:rPr>
        <w:t xml:space="preserve"> </w:t>
      </w:r>
      <w:r w:rsidRPr="00FA76A7">
        <w:t>this</w:t>
      </w:r>
      <w:r w:rsidRPr="00FA76A7">
        <w:rPr>
          <w:spacing w:val="-5"/>
        </w:rPr>
        <w:t xml:space="preserve"> </w:t>
      </w:r>
      <w:r w:rsidRPr="00FA76A7">
        <w:t>Resolution,</w:t>
      </w:r>
      <w:r w:rsidRPr="00FA76A7">
        <w:rPr>
          <w:spacing w:val="-5"/>
        </w:rPr>
        <w:t xml:space="preserve"> </w:t>
      </w:r>
      <w:r w:rsidRPr="00FA76A7">
        <w:t>which</w:t>
      </w:r>
      <w:r w:rsidRPr="00FA76A7">
        <w:rPr>
          <w:spacing w:val="-5"/>
        </w:rPr>
        <w:t xml:space="preserve"> </w:t>
      </w:r>
      <w:r w:rsidRPr="00FA76A7">
        <w:t>was</w:t>
      </w:r>
      <w:r w:rsidRPr="00FA76A7">
        <w:rPr>
          <w:spacing w:val="-6"/>
        </w:rPr>
        <w:t xml:space="preserve"> </w:t>
      </w:r>
      <w:r w:rsidRPr="00FA76A7">
        <w:t>seconded</w:t>
      </w:r>
      <w:r w:rsidRPr="00FA76A7">
        <w:rPr>
          <w:spacing w:val="-5"/>
        </w:rPr>
        <w:t xml:space="preserve"> </w:t>
      </w:r>
      <w:r w:rsidRPr="00FA76A7">
        <w:t>by</w:t>
      </w:r>
      <w:r w:rsidRPr="00FA76A7">
        <w:rPr>
          <w:spacing w:val="-3"/>
        </w:rPr>
        <w:t xml:space="preserve"> </w:t>
      </w:r>
      <w:r>
        <w:rPr>
          <w:spacing w:val="-3"/>
        </w:rPr>
        <w:t>Trustee Anderson.</w:t>
      </w:r>
    </w:p>
    <w:p w14:paraId="7B78B528" w14:textId="77777777" w:rsidR="003F28C0" w:rsidRPr="00470B42" w:rsidRDefault="003F28C0" w:rsidP="003F28C0">
      <w:pPr>
        <w:spacing w:before="4"/>
        <w:ind w:right="1"/>
        <w:jc w:val="center"/>
      </w:pPr>
      <w:r w:rsidRPr="00FA76A7">
        <w:rPr>
          <w:spacing w:val="-2"/>
        </w:rPr>
        <w:t>WITNESSETH:</w:t>
      </w:r>
    </w:p>
    <w:p w14:paraId="60CAA9DA" w14:textId="77777777" w:rsidR="003F28C0" w:rsidRPr="00641F5F" w:rsidRDefault="003F28C0" w:rsidP="003F28C0">
      <w:pPr>
        <w:rPr>
          <w:color w:val="222222"/>
          <w:shd w:val="clear" w:color="auto" w:fill="FFFFFF"/>
        </w:rPr>
      </w:pPr>
    </w:p>
    <w:p w14:paraId="59E306CE" w14:textId="77777777" w:rsidR="003F28C0" w:rsidRPr="00641F5F" w:rsidRDefault="003F28C0" w:rsidP="003F28C0">
      <w:r>
        <w:rPr>
          <w:color w:val="222222"/>
          <w:shd w:val="clear" w:color="auto" w:fill="FFFFFF"/>
        </w:rPr>
        <w:t xml:space="preserve">WHEREAS, The </w:t>
      </w:r>
      <w:r w:rsidRPr="00641F5F">
        <w:rPr>
          <w:color w:val="222222"/>
          <w:shd w:val="clear" w:color="auto" w:fill="FFFFFF"/>
        </w:rPr>
        <w:t xml:space="preserve">Community Solar </w:t>
      </w:r>
      <w:bookmarkStart w:id="1" w:name="_Hlk193022290"/>
      <w:r w:rsidRPr="00641F5F">
        <w:rPr>
          <w:color w:val="222222"/>
          <w:shd w:val="clear" w:color="auto" w:fill="FFFFFF"/>
        </w:rPr>
        <w:t xml:space="preserve">Subscriber Agreement </w:t>
      </w:r>
      <w:bookmarkEnd w:id="1"/>
      <w:r>
        <w:rPr>
          <w:color w:val="222222"/>
          <w:shd w:val="clear" w:color="auto" w:fill="FFFFFF"/>
        </w:rPr>
        <w:t xml:space="preserve">authorizes the Village of Nelsonville to participate in </w:t>
      </w:r>
      <w:r w:rsidRPr="00641F5F">
        <w:rPr>
          <w:color w:val="222222"/>
          <w:shd w:val="clear" w:color="auto" w:fill="FFFFFF"/>
        </w:rPr>
        <w:t xml:space="preserve">a community solar generation project (the “Project”) </w:t>
      </w:r>
      <w:r>
        <w:rPr>
          <w:color w:val="222222"/>
          <w:shd w:val="clear" w:color="auto" w:fill="FFFFFF"/>
        </w:rPr>
        <w:t>with RWE</w:t>
      </w:r>
      <w:r w:rsidRPr="004244C7">
        <w:rPr>
          <w:b/>
          <w:bCs/>
        </w:rPr>
        <w:t xml:space="preserve"> </w:t>
      </w:r>
      <w:r w:rsidRPr="004244C7">
        <w:t>Clean Energy Solutions, Inc.</w:t>
      </w:r>
      <w:r>
        <w:t>; and</w:t>
      </w:r>
    </w:p>
    <w:p w14:paraId="7588FB47" w14:textId="77777777" w:rsidR="003F28C0" w:rsidRPr="00641F5F" w:rsidRDefault="003F28C0" w:rsidP="003F28C0">
      <w:pPr>
        <w:rPr>
          <w:color w:val="222222"/>
          <w:shd w:val="clear" w:color="auto" w:fill="FFFFFF"/>
        </w:rPr>
      </w:pPr>
      <w:r>
        <w:rPr>
          <w:color w:val="222222"/>
          <w:shd w:val="clear" w:color="auto" w:fill="FFFFFF"/>
        </w:rPr>
        <w:t xml:space="preserve">WHEREAS, </w:t>
      </w:r>
      <w:r w:rsidRPr="00641F5F">
        <w:rPr>
          <w:color w:val="222222"/>
          <w:shd w:val="clear" w:color="auto" w:fill="FFFFFF"/>
        </w:rPr>
        <w:t>As a result of</w:t>
      </w:r>
      <w:r>
        <w:rPr>
          <w:color w:val="222222"/>
          <w:shd w:val="clear" w:color="auto" w:fill="FFFFFF"/>
        </w:rPr>
        <w:t xml:space="preserve"> the</w:t>
      </w:r>
      <w:r w:rsidRPr="00641F5F">
        <w:rPr>
          <w:color w:val="222222"/>
          <w:shd w:val="clear" w:color="auto" w:fill="FFFFFF"/>
        </w:rPr>
        <w:t xml:space="preserve"> subscription to the Project,</w:t>
      </w:r>
      <w:r>
        <w:rPr>
          <w:color w:val="222222"/>
          <w:shd w:val="clear" w:color="auto" w:fill="FFFFFF"/>
        </w:rPr>
        <w:t xml:space="preserve"> the village</w:t>
      </w:r>
      <w:r w:rsidRPr="00641F5F">
        <w:rPr>
          <w:color w:val="222222"/>
          <w:shd w:val="clear" w:color="auto" w:fill="FFFFFF"/>
        </w:rPr>
        <w:t xml:space="preserve"> will receive </w:t>
      </w:r>
      <w:r>
        <w:rPr>
          <w:color w:val="222222"/>
          <w:shd w:val="clear" w:color="auto" w:fill="FFFFFF"/>
        </w:rPr>
        <w:t xml:space="preserve">monthly </w:t>
      </w:r>
      <w:r w:rsidRPr="00641F5F">
        <w:rPr>
          <w:color w:val="222222"/>
          <w:shd w:val="clear" w:color="auto" w:fill="FFFFFF"/>
        </w:rPr>
        <w:t>credits on our local electric utility bill based on our portion of the Project’s production during the billing period</w:t>
      </w:r>
      <w:r>
        <w:rPr>
          <w:color w:val="222222"/>
          <w:shd w:val="clear" w:color="auto" w:fill="FFFFFF"/>
        </w:rPr>
        <w:t>; and</w:t>
      </w:r>
    </w:p>
    <w:p w14:paraId="225623B7" w14:textId="7E756087" w:rsidR="003F28C0" w:rsidRDefault="003F28C0" w:rsidP="003F28C0">
      <w:pPr>
        <w:rPr>
          <w:color w:val="222222"/>
          <w:shd w:val="clear" w:color="auto" w:fill="FFFFFF"/>
        </w:rPr>
      </w:pPr>
      <w:r w:rsidRPr="00470B42">
        <w:rPr>
          <w:color w:val="222222"/>
          <w:shd w:val="clear" w:color="auto" w:fill="FFFFFF"/>
        </w:rPr>
        <w:t>BE IT RESOLVED, The Village Board of Trustees hereby authorizes the Mayor to sign the</w:t>
      </w:r>
      <w:r>
        <w:rPr>
          <w:color w:val="222222"/>
          <w:shd w:val="clear" w:color="auto" w:fill="FFFFFF"/>
        </w:rPr>
        <w:t xml:space="preserve"> Community Solar Subscriber Agreement</w:t>
      </w:r>
      <w:r w:rsidRPr="00470B42">
        <w:rPr>
          <w:color w:val="222222"/>
          <w:shd w:val="clear" w:color="auto" w:fill="FFFFFF"/>
        </w:rPr>
        <w:t>, subject to modification by the Village Attorney</w:t>
      </w:r>
      <w:r>
        <w:rPr>
          <w:color w:val="222222"/>
          <w:shd w:val="clear" w:color="auto" w:fill="FFFFFF"/>
        </w:rPr>
        <w:t>.</w:t>
      </w:r>
    </w:p>
    <w:p w14:paraId="63A3805F" w14:textId="77777777" w:rsidR="003F28C0" w:rsidRPr="003F28C0" w:rsidRDefault="003F28C0" w:rsidP="003F28C0">
      <w:pPr>
        <w:rPr>
          <w:color w:val="222222"/>
          <w:shd w:val="clear" w:color="auto" w:fill="FFFFFF"/>
        </w:rPr>
      </w:pPr>
    </w:p>
    <w:p w14:paraId="27CA69C9" w14:textId="2D455196" w:rsidR="003F28C0" w:rsidRDefault="003F28C0" w:rsidP="003F28C0">
      <w:r>
        <w:t>………………………………………………………………………………………</w:t>
      </w:r>
      <w:r w:rsidR="00924DFC">
        <w:t>…………………………</w:t>
      </w:r>
    </w:p>
    <w:p w14:paraId="78D31C1C" w14:textId="77777777" w:rsidR="003F28C0" w:rsidRDefault="003F28C0" w:rsidP="003F28C0"/>
    <w:p w14:paraId="1B4902D0" w14:textId="77777777" w:rsidR="003F28C0" w:rsidRDefault="003F28C0" w:rsidP="003F28C0">
      <w:r w:rsidRPr="00470B42">
        <w:t>The foregoing resolution was voted upon with all members voting as follows</w:t>
      </w:r>
      <w:r>
        <w:t>:</w:t>
      </w:r>
    </w:p>
    <w:p w14:paraId="5AFDA147" w14:textId="77777777" w:rsidR="003F28C0" w:rsidRDefault="003F28C0" w:rsidP="003F28C0">
      <w:r>
        <w:t xml:space="preserve"> </w:t>
      </w:r>
    </w:p>
    <w:p w14:paraId="4F211814" w14:textId="77777777" w:rsidR="003F28C0" w:rsidRPr="00470B42" w:rsidRDefault="003F28C0" w:rsidP="003F28C0">
      <w:r w:rsidRPr="00470B42">
        <w:t>Mayor Winward</w:t>
      </w:r>
      <w:r w:rsidRPr="00470B42">
        <w:tab/>
      </w:r>
      <w:r>
        <w:t>Aye</w:t>
      </w:r>
    </w:p>
    <w:p w14:paraId="43A597B3" w14:textId="77777777" w:rsidR="003F28C0" w:rsidRPr="00470B42" w:rsidRDefault="003F28C0" w:rsidP="003F28C0">
      <w:r w:rsidRPr="00470B42">
        <w:t>Trustee Anderson</w:t>
      </w:r>
      <w:r w:rsidRPr="00470B42">
        <w:tab/>
      </w:r>
      <w:r>
        <w:t>Aye</w:t>
      </w:r>
    </w:p>
    <w:p w14:paraId="42B97F1A" w14:textId="77777777" w:rsidR="003F28C0" w:rsidRPr="00470B42" w:rsidRDefault="003F28C0" w:rsidP="003F28C0">
      <w:r w:rsidRPr="00470B42">
        <w:t>Trustee Biro</w:t>
      </w:r>
      <w:r w:rsidRPr="00470B42">
        <w:tab/>
      </w:r>
      <w:r w:rsidRPr="00470B42">
        <w:tab/>
      </w:r>
      <w:r>
        <w:t>Aye</w:t>
      </w:r>
    </w:p>
    <w:p w14:paraId="614DD073" w14:textId="77777777" w:rsidR="003F28C0" w:rsidRDefault="003F28C0" w:rsidP="003F28C0">
      <w:r w:rsidRPr="00470B42">
        <w:t>Trustee Moroney</w:t>
      </w:r>
      <w:r w:rsidRPr="00470B42">
        <w:tab/>
      </w:r>
      <w:r>
        <w:t>Aye</w:t>
      </w:r>
    </w:p>
    <w:p w14:paraId="0142BAFA" w14:textId="77777777" w:rsidR="003F28C0" w:rsidRPr="00470B42" w:rsidRDefault="003F28C0" w:rsidP="003F28C0">
      <w:r w:rsidRPr="00470B42">
        <w:t xml:space="preserve">Trustee </w:t>
      </w:r>
      <w:proofErr w:type="spellStart"/>
      <w:r w:rsidRPr="00470B42">
        <w:t>Zhynovitch</w:t>
      </w:r>
      <w:proofErr w:type="spellEnd"/>
      <w:r w:rsidRPr="00470B42">
        <w:tab/>
      </w:r>
      <w:r>
        <w:t>Aye</w:t>
      </w:r>
    </w:p>
    <w:p w14:paraId="780BAB36" w14:textId="77777777" w:rsidR="003F28C0" w:rsidRPr="00470B42" w:rsidRDefault="003F28C0" w:rsidP="003F28C0"/>
    <w:p w14:paraId="72B41EC4" w14:textId="77777777" w:rsidR="003F28C0" w:rsidRDefault="003F28C0" w:rsidP="003F28C0">
      <w:r w:rsidRPr="00470B42">
        <w:t>DATED: March 17, 2025</w:t>
      </w:r>
    </w:p>
    <w:p w14:paraId="030D3D04" w14:textId="77777777" w:rsidR="003F28C0" w:rsidRPr="00470B42" w:rsidRDefault="003F28C0" w:rsidP="003F28C0">
      <w:pPr>
        <w:ind w:left="5040" w:firstLine="720"/>
      </w:pPr>
      <w:r>
        <w:t>____________________</w:t>
      </w:r>
    </w:p>
    <w:p w14:paraId="2DEA8704" w14:textId="77777777" w:rsidR="003F28C0" w:rsidRDefault="003F28C0" w:rsidP="003F28C0">
      <w:pPr>
        <w:ind w:left="5040" w:firstLine="720"/>
      </w:pPr>
      <w:r w:rsidRPr="00470B42">
        <w:t xml:space="preserve">MELISSA HARRIS, </w:t>
      </w:r>
    </w:p>
    <w:p w14:paraId="194A5FA7" w14:textId="77777777" w:rsidR="003F28C0" w:rsidRPr="00641F5F" w:rsidRDefault="003F28C0" w:rsidP="003F28C0">
      <w:pPr>
        <w:ind w:left="5040" w:firstLine="720"/>
      </w:pPr>
      <w:r w:rsidRPr="00470B42">
        <w:t>VILLAGE CLERK</w:t>
      </w:r>
    </w:p>
    <w:p w14:paraId="1D6B2412" w14:textId="77777777" w:rsidR="003F28C0" w:rsidRDefault="003F28C0" w:rsidP="00836360">
      <w:pPr>
        <w:widowControl/>
        <w:autoSpaceDE/>
        <w:autoSpaceDN/>
        <w:rPr>
          <w:color w:val="000000"/>
          <w:sz w:val="24"/>
          <w:szCs w:val="24"/>
        </w:rPr>
      </w:pPr>
    </w:p>
    <w:p w14:paraId="47FB376F" w14:textId="77777777" w:rsidR="003F28C0" w:rsidRDefault="003F28C0" w:rsidP="00836360">
      <w:pPr>
        <w:widowControl/>
        <w:autoSpaceDE/>
        <w:autoSpaceDN/>
        <w:rPr>
          <w:color w:val="000000"/>
          <w:sz w:val="24"/>
          <w:szCs w:val="24"/>
        </w:rPr>
      </w:pPr>
    </w:p>
    <w:p w14:paraId="5B8B8699" w14:textId="77777777" w:rsidR="003F28C0" w:rsidRDefault="003F28C0" w:rsidP="00836360">
      <w:pPr>
        <w:widowControl/>
        <w:autoSpaceDE/>
        <w:autoSpaceDN/>
        <w:rPr>
          <w:color w:val="000000"/>
          <w:sz w:val="24"/>
          <w:szCs w:val="24"/>
        </w:rPr>
      </w:pPr>
    </w:p>
    <w:p w14:paraId="268A5A98" w14:textId="77777777" w:rsidR="003F28C0" w:rsidRDefault="003F28C0" w:rsidP="00836360">
      <w:pPr>
        <w:widowControl/>
        <w:autoSpaceDE/>
        <w:autoSpaceDN/>
        <w:rPr>
          <w:color w:val="000000"/>
          <w:sz w:val="24"/>
          <w:szCs w:val="24"/>
        </w:rPr>
      </w:pPr>
    </w:p>
    <w:p w14:paraId="4A22245A" w14:textId="77777777" w:rsidR="003F28C0" w:rsidRDefault="003F28C0" w:rsidP="00836360">
      <w:pPr>
        <w:widowControl/>
        <w:autoSpaceDE/>
        <w:autoSpaceDN/>
        <w:rPr>
          <w:color w:val="000000"/>
          <w:sz w:val="24"/>
          <w:szCs w:val="24"/>
        </w:rPr>
      </w:pPr>
    </w:p>
    <w:p w14:paraId="20466D8D" w14:textId="77777777" w:rsidR="003F28C0" w:rsidRDefault="003F28C0" w:rsidP="00836360">
      <w:pPr>
        <w:widowControl/>
        <w:autoSpaceDE/>
        <w:autoSpaceDN/>
        <w:rPr>
          <w:color w:val="000000"/>
          <w:sz w:val="24"/>
          <w:szCs w:val="24"/>
        </w:rPr>
      </w:pPr>
    </w:p>
    <w:p w14:paraId="2F3E48E8" w14:textId="77777777" w:rsidR="003F28C0" w:rsidRDefault="003F28C0" w:rsidP="00836360">
      <w:pPr>
        <w:widowControl/>
        <w:autoSpaceDE/>
        <w:autoSpaceDN/>
        <w:rPr>
          <w:color w:val="000000"/>
          <w:sz w:val="24"/>
          <w:szCs w:val="24"/>
        </w:rPr>
      </w:pPr>
    </w:p>
    <w:p w14:paraId="25585F44" w14:textId="77777777" w:rsidR="003F28C0" w:rsidRPr="00027C05" w:rsidRDefault="003F28C0" w:rsidP="00836360">
      <w:pPr>
        <w:widowControl/>
        <w:autoSpaceDE/>
        <w:autoSpaceDN/>
        <w:rPr>
          <w:color w:val="000000"/>
          <w:sz w:val="24"/>
          <w:szCs w:val="24"/>
        </w:rPr>
      </w:pPr>
    </w:p>
    <w:p w14:paraId="3EA0E24A" w14:textId="77777777" w:rsidR="007948ED" w:rsidRDefault="007948ED" w:rsidP="00836360">
      <w:pPr>
        <w:widowControl/>
        <w:autoSpaceDE/>
        <w:autoSpaceDN/>
        <w:rPr>
          <w:color w:val="000000"/>
          <w:sz w:val="24"/>
          <w:szCs w:val="24"/>
        </w:rPr>
      </w:pPr>
    </w:p>
    <w:p w14:paraId="739DE01F" w14:textId="3AB4D5C7" w:rsidR="003F28C0" w:rsidRDefault="007948ED" w:rsidP="00836360">
      <w:pPr>
        <w:widowControl/>
        <w:autoSpaceDE/>
        <w:autoSpaceDN/>
        <w:rPr>
          <w:color w:val="000000"/>
          <w:sz w:val="24"/>
          <w:szCs w:val="24"/>
          <w:u w:val="single"/>
        </w:rPr>
      </w:pPr>
      <w:r w:rsidRPr="007948ED">
        <w:rPr>
          <w:color w:val="000000"/>
          <w:sz w:val="24"/>
          <w:szCs w:val="24"/>
          <w:u w:val="single"/>
        </w:rPr>
        <w:t>Approve Extension of Current C</w:t>
      </w:r>
      <w:r w:rsidR="003F28C0">
        <w:rPr>
          <w:color w:val="000000"/>
          <w:sz w:val="24"/>
          <w:szCs w:val="24"/>
          <w:u w:val="single"/>
        </w:rPr>
        <w:t>ommunity Choice Aggregate (CCA)</w:t>
      </w:r>
      <w:r w:rsidRPr="007948ED">
        <w:rPr>
          <w:color w:val="000000"/>
          <w:sz w:val="24"/>
          <w:szCs w:val="24"/>
          <w:u w:val="single"/>
        </w:rPr>
        <w:t xml:space="preserve"> Agreement</w:t>
      </w:r>
      <w:r w:rsidR="00E71D7B" w:rsidRPr="007948ED">
        <w:rPr>
          <w:color w:val="000000"/>
          <w:sz w:val="24"/>
          <w:szCs w:val="24"/>
          <w:u w:val="single"/>
        </w:rPr>
        <w:t xml:space="preserve"> </w:t>
      </w:r>
    </w:p>
    <w:p w14:paraId="7616D447" w14:textId="77777777" w:rsidR="003F28C0" w:rsidRDefault="003F28C0" w:rsidP="00836360">
      <w:pPr>
        <w:widowControl/>
        <w:autoSpaceDE/>
        <w:autoSpaceDN/>
        <w:rPr>
          <w:color w:val="000000"/>
          <w:sz w:val="24"/>
          <w:szCs w:val="24"/>
          <w:u w:val="single"/>
        </w:rPr>
      </w:pPr>
    </w:p>
    <w:p w14:paraId="33887217" w14:textId="4CAC0647" w:rsidR="003F28C0" w:rsidRDefault="003F28C0" w:rsidP="00836360">
      <w:pPr>
        <w:widowControl/>
        <w:autoSpaceDE/>
        <w:autoSpaceDN/>
        <w:rPr>
          <w:color w:val="000000"/>
          <w:sz w:val="24"/>
          <w:szCs w:val="24"/>
        </w:rPr>
      </w:pPr>
      <w:r w:rsidRPr="003F28C0">
        <w:rPr>
          <w:color w:val="000000"/>
          <w:sz w:val="24"/>
          <w:szCs w:val="24"/>
        </w:rPr>
        <w:lastRenderedPageBreak/>
        <w:t xml:space="preserve">Trustee </w:t>
      </w:r>
      <w:proofErr w:type="spellStart"/>
      <w:r w:rsidRPr="003F28C0">
        <w:rPr>
          <w:color w:val="000000"/>
          <w:sz w:val="24"/>
          <w:szCs w:val="24"/>
        </w:rPr>
        <w:t>Zhynovitch</w:t>
      </w:r>
      <w:proofErr w:type="spellEnd"/>
      <w:r w:rsidRPr="003F28C0">
        <w:rPr>
          <w:color w:val="000000"/>
          <w:sz w:val="24"/>
          <w:szCs w:val="24"/>
        </w:rPr>
        <w:t xml:space="preserve"> gave an overview of the need to extend the current CC</w:t>
      </w:r>
      <w:r>
        <w:rPr>
          <w:color w:val="000000"/>
          <w:sz w:val="24"/>
          <w:szCs w:val="24"/>
        </w:rPr>
        <w:t>A, stating that she met in February with Joule Community Power to discuss the two bids that came in and although the numbers looked promising,</w:t>
      </w:r>
      <w:r w:rsidR="00924DFC">
        <w:rPr>
          <w:color w:val="000000"/>
          <w:sz w:val="24"/>
          <w:szCs w:val="24"/>
        </w:rPr>
        <w:t xml:space="preserve"> they were 20% higher than anticipated for 2026.</w:t>
      </w:r>
      <w:r>
        <w:rPr>
          <w:color w:val="000000"/>
          <w:sz w:val="24"/>
          <w:szCs w:val="24"/>
        </w:rPr>
        <w:t xml:space="preserve"> Joule’s recommendation was against entering into a contract due to high volatility</w:t>
      </w:r>
      <w:r w:rsidR="00924DFC">
        <w:rPr>
          <w:color w:val="000000"/>
          <w:sz w:val="24"/>
          <w:szCs w:val="24"/>
        </w:rPr>
        <w:t xml:space="preserve">. Instead, they recommend to commit to a 3–6-month extension of the current contract, when there will be a clearer picture of what is happening with the tariffs and when the cooling season will be over. A motion was made by Trustee Biro authorizing the mayor to extend the current agreement with Joule Assets, Inc and Direct Energy Services, LLC for 3-6 months, seconded by Trustee Anderson, carried all in favor. </w:t>
      </w:r>
    </w:p>
    <w:p w14:paraId="13617D9C" w14:textId="77777777" w:rsidR="00924DFC" w:rsidRDefault="00924DFC" w:rsidP="00836360">
      <w:pPr>
        <w:widowControl/>
        <w:autoSpaceDE/>
        <w:autoSpaceDN/>
        <w:rPr>
          <w:color w:val="000000"/>
          <w:sz w:val="24"/>
          <w:szCs w:val="24"/>
        </w:rPr>
      </w:pPr>
    </w:p>
    <w:p w14:paraId="5A30E79D" w14:textId="6CD797B1" w:rsidR="00924DFC" w:rsidRPr="00924DFC" w:rsidRDefault="00924DFC" w:rsidP="00924DFC">
      <w:pPr>
        <w:widowControl/>
        <w:autoSpaceDE/>
        <w:autoSpaceDN/>
        <w:jc w:val="center"/>
        <w:rPr>
          <w:b/>
          <w:bCs/>
          <w:color w:val="000000"/>
          <w:sz w:val="24"/>
          <w:szCs w:val="24"/>
          <w:u w:val="single"/>
        </w:rPr>
      </w:pPr>
      <w:r w:rsidRPr="00924DFC">
        <w:rPr>
          <w:b/>
          <w:bCs/>
          <w:color w:val="000000"/>
          <w:sz w:val="24"/>
          <w:szCs w:val="24"/>
          <w:u w:val="single"/>
        </w:rPr>
        <w:t>A RESOLUTION OF THE BOARD OF TRUSTEES OF THE VILLAGE OF NELSONVILLE</w:t>
      </w:r>
    </w:p>
    <w:p w14:paraId="1124746F" w14:textId="77777777" w:rsidR="00924DFC" w:rsidRPr="00B9207B" w:rsidRDefault="00924DFC" w:rsidP="00924DFC">
      <w:pPr>
        <w:pStyle w:val="BodyText"/>
        <w:spacing w:before="182" w:line="259" w:lineRule="auto"/>
        <w:rPr>
          <w:b/>
          <w:bCs/>
          <w:spacing w:val="-5"/>
        </w:rPr>
      </w:pPr>
      <w:r w:rsidRPr="00B9207B">
        <w:rPr>
          <w:b/>
          <w:bCs/>
        </w:rPr>
        <w:t xml:space="preserve">Resolution approving the extension of the </w:t>
      </w:r>
      <w:r w:rsidRPr="00B9207B">
        <w:rPr>
          <w:b/>
          <w:bCs/>
          <w:spacing w:val="-5"/>
        </w:rPr>
        <w:t xml:space="preserve">Community Choice Aggregation “CCA” Electricity Supply Agreement (ESA) </w:t>
      </w:r>
      <w:r>
        <w:rPr>
          <w:b/>
          <w:bCs/>
          <w:spacing w:val="-5"/>
        </w:rPr>
        <w:t xml:space="preserve">MOU </w:t>
      </w:r>
      <w:r w:rsidRPr="00B9207B">
        <w:rPr>
          <w:b/>
          <w:bCs/>
          <w:spacing w:val="-5"/>
        </w:rPr>
        <w:t xml:space="preserve">with Joule Assets, Inc., and Direct Energy Services, LLC. </w:t>
      </w:r>
    </w:p>
    <w:p w14:paraId="3E938EB5" w14:textId="77777777" w:rsidR="00924DFC" w:rsidRDefault="00924DFC" w:rsidP="00924DFC">
      <w:pPr>
        <w:pStyle w:val="BodyText"/>
        <w:spacing w:before="87"/>
      </w:pPr>
    </w:p>
    <w:p w14:paraId="3DD67B10" w14:textId="77777777" w:rsidR="00924DFC" w:rsidRDefault="00924DFC" w:rsidP="00924DFC">
      <w:pPr>
        <w:pStyle w:val="BodyText"/>
        <w:rPr>
          <w:spacing w:val="-3"/>
        </w:rPr>
      </w:pPr>
      <w:r w:rsidRPr="005A0F2A">
        <w:t>At</w:t>
      </w:r>
      <w:r w:rsidRPr="005A0F2A">
        <w:rPr>
          <w:spacing w:val="-3"/>
        </w:rPr>
        <w:t xml:space="preserve"> </w:t>
      </w:r>
      <w:r w:rsidRPr="005A0F2A">
        <w:t>a</w:t>
      </w:r>
      <w:r w:rsidRPr="005A0F2A">
        <w:rPr>
          <w:spacing w:val="-1"/>
        </w:rPr>
        <w:t xml:space="preserve"> </w:t>
      </w:r>
      <w:r w:rsidRPr="005A0F2A">
        <w:t>meeting</w:t>
      </w:r>
      <w:r w:rsidRPr="005A0F2A">
        <w:rPr>
          <w:spacing w:val="-1"/>
        </w:rPr>
        <w:t xml:space="preserve"> </w:t>
      </w:r>
      <w:r w:rsidRPr="005A0F2A">
        <w:t>of</w:t>
      </w:r>
      <w:r w:rsidRPr="005A0F2A">
        <w:rPr>
          <w:spacing w:val="-1"/>
        </w:rPr>
        <w:t xml:space="preserve"> </w:t>
      </w:r>
      <w:r w:rsidRPr="005A0F2A">
        <w:t>the</w:t>
      </w:r>
      <w:r w:rsidRPr="005A0F2A">
        <w:rPr>
          <w:spacing w:val="-1"/>
        </w:rPr>
        <w:t xml:space="preserve"> </w:t>
      </w:r>
      <w:r w:rsidRPr="005A0F2A">
        <w:t>Board</w:t>
      </w:r>
      <w:r w:rsidRPr="005A0F2A">
        <w:rPr>
          <w:spacing w:val="-1"/>
        </w:rPr>
        <w:t xml:space="preserve"> </w:t>
      </w:r>
      <w:r w:rsidRPr="005A0F2A">
        <w:t>of</w:t>
      </w:r>
      <w:r w:rsidRPr="005A0F2A">
        <w:rPr>
          <w:spacing w:val="-1"/>
        </w:rPr>
        <w:t xml:space="preserve"> </w:t>
      </w:r>
      <w:r w:rsidRPr="005A0F2A">
        <w:t>Trustees</w:t>
      </w:r>
      <w:r w:rsidRPr="005A0F2A">
        <w:rPr>
          <w:spacing w:val="-1"/>
        </w:rPr>
        <w:t xml:space="preserve"> </w:t>
      </w:r>
      <w:r w:rsidRPr="005A0F2A">
        <w:t>of</w:t>
      </w:r>
      <w:r w:rsidRPr="005A0F2A">
        <w:rPr>
          <w:spacing w:val="-2"/>
        </w:rPr>
        <w:t xml:space="preserve"> </w:t>
      </w:r>
      <w:r w:rsidRPr="005A0F2A">
        <w:t>the</w:t>
      </w:r>
      <w:r w:rsidRPr="005A0F2A">
        <w:rPr>
          <w:spacing w:val="-1"/>
        </w:rPr>
        <w:t xml:space="preserve"> </w:t>
      </w:r>
      <w:r w:rsidRPr="005A0F2A">
        <w:t>Village</w:t>
      </w:r>
      <w:r w:rsidRPr="005A0F2A">
        <w:rPr>
          <w:spacing w:val="-1"/>
        </w:rPr>
        <w:t xml:space="preserve"> </w:t>
      </w:r>
      <w:r w:rsidRPr="005A0F2A">
        <w:t>of</w:t>
      </w:r>
      <w:r w:rsidRPr="005A0F2A">
        <w:rPr>
          <w:spacing w:val="-2"/>
        </w:rPr>
        <w:t xml:space="preserve"> </w:t>
      </w:r>
      <w:r w:rsidRPr="005A0F2A">
        <w:t>Nelsonville,</w:t>
      </w:r>
      <w:r w:rsidRPr="005A0F2A">
        <w:rPr>
          <w:spacing w:val="-3"/>
        </w:rPr>
        <w:t xml:space="preserve"> </w:t>
      </w:r>
      <w:r w:rsidRPr="005A0F2A">
        <w:t>held</w:t>
      </w:r>
      <w:r w:rsidRPr="005A0F2A">
        <w:rPr>
          <w:spacing w:val="-1"/>
        </w:rPr>
        <w:t xml:space="preserve"> </w:t>
      </w:r>
      <w:r w:rsidRPr="005A0F2A">
        <w:t>at</w:t>
      </w:r>
      <w:r w:rsidRPr="005A0F2A">
        <w:rPr>
          <w:spacing w:val="-3"/>
        </w:rPr>
        <w:t xml:space="preserve"> </w:t>
      </w:r>
      <w:r w:rsidRPr="005A0F2A">
        <w:t>the</w:t>
      </w:r>
      <w:r w:rsidRPr="005A0F2A">
        <w:rPr>
          <w:spacing w:val="-4"/>
        </w:rPr>
        <w:t xml:space="preserve"> </w:t>
      </w:r>
      <w:r w:rsidRPr="005A0F2A">
        <w:t>Village</w:t>
      </w:r>
      <w:r w:rsidRPr="005A0F2A">
        <w:rPr>
          <w:spacing w:val="-4"/>
        </w:rPr>
        <w:t xml:space="preserve"> </w:t>
      </w:r>
      <w:r w:rsidRPr="005A0F2A">
        <w:t>of</w:t>
      </w:r>
      <w:r w:rsidRPr="005A0F2A">
        <w:rPr>
          <w:spacing w:val="-4"/>
        </w:rPr>
        <w:t xml:space="preserve"> </w:t>
      </w:r>
      <w:r w:rsidRPr="005A0F2A">
        <w:t>Nelsonville</w:t>
      </w:r>
      <w:r w:rsidRPr="005A0F2A">
        <w:rPr>
          <w:spacing w:val="-4"/>
        </w:rPr>
        <w:t xml:space="preserve"> </w:t>
      </w:r>
      <w:r w:rsidRPr="005A0F2A">
        <w:t>Village</w:t>
      </w:r>
      <w:r w:rsidRPr="005A0F2A">
        <w:rPr>
          <w:spacing w:val="-2"/>
        </w:rPr>
        <w:t xml:space="preserve"> </w:t>
      </w:r>
      <w:r w:rsidRPr="005A0F2A">
        <w:t>Hall</w:t>
      </w:r>
      <w:r w:rsidRPr="005A0F2A">
        <w:rPr>
          <w:spacing w:val="-3"/>
        </w:rPr>
        <w:t xml:space="preserve"> </w:t>
      </w:r>
      <w:r w:rsidRPr="005A0F2A">
        <w:t>on</w:t>
      </w:r>
      <w:r w:rsidRPr="005A0F2A">
        <w:rPr>
          <w:spacing w:val="-3"/>
        </w:rPr>
        <w:t xml:space="preserve"> </w:t>
      </w:r>
      <w:r w:rsidRPr="005A0F2A">
        <w:t>the</w:t>
      </w:r>
      <w:r w:rsidRPr="005A0F2A">
        <w:rPr>
          <w:spacing w:val="-4"/>
        </w:rPr>
        <w:t xml:space="preserve"> </w:t>
      </w:r>
      <w:r w:rsidRPr="005A0F2A">
        <w:t>17th</w:t>
      </w:r>
      <w:r w:rsidRPr="005A0F2A">
        <w:rPr>
          <w:spacing w:val="-3"/>
        </w:rPr>
        <w:t xml:space="preserve"> </w:t>
      </w:r>
      <w:r w:rsidRPr="005A0F2A">
        <w:t>day</w:t>
      </w:r>
      <w:r w:rsidRPr="005A0F2A">
        <w:rPr>
          <w:spacing w:val="-3"/>
        </w:rPr>
        <w:t xml:space="preserve"> </w:t>
      </w:r>
      <w:r w:rsidRPr="005A0F2A">
        <w:t>of</w:t>
      </w:r>
      <w:r w:rsidRPr="005A0F2A">
        <w:rPr>
          <w:spacing w:val="-2"/>
        </w:rPr>
        <w:t xml:space="preserve"> </w:t>
      </w:r>
      <w:r w:rsidRPr="005A0F2A">
        <w:t>March,</w:t>
      </w:r>
      <w:r w:rsidRPr="005A0F2A">
        <w:rPr>
          <w:spacing w:val="-3"/>
        </w:rPr>
        <w:t xml:space="preserve"> </w:t>
      </w:r>
      <w:r w:rsidRPr="005A0F2A">
        <w:t>2025,</w:t>
      </w:r>
      <w:r w:rsidRPr="005A0F2A">
        <w:rPr>
          <w:spacing w:val="-3"/>
        </w:rPr>
        <w:t xml:space="preserve"> </w:t>
      </w:r>
      <w:r w:rsidRPr="005A0F2A">
        <w:t>at 7:30 p.m.</w:t>
      </w:r>
      <w:r>
        <w:t xml:space="preserve"> Trustee Biro</w:t>
      </w:r>
      <w:r w:rsidRPr="005A0F2A">
        <w:rPr>
          <w:spacing w:val="-5"/>
        </w:rPr>
        <w:t xml:space="preserve"> </w:t>
      </w:r>
      <w:r w:rsidRPr="005A0F2A">
        <w:t>moved</w:t>
      </w:r>
      <w:r w:rsidRPr="005A0F2A">
        <w:rPr>
          <w:spacing w:val="-3"/>
        </w:rPr>
        <w:t xml:space="preserve"> </w:t>
      </w:r>
      <w:r w:rsidRPr="005A0F2A">
        <w:t>this</w:t>
      </w:r>
      <w:r w:rsidRPr="005A0F2A">
        <w:rPr>
          <w:spacing w:val="-5"/>
        </w:rPr>
        <w:t xml:space="preserve"> </w:t>
      </w:r>
      <w:r w:rsidRPr="005A0F2A">
        <w:t>Resolution,</w:t>
      </w:r>
      <w:r w:rsidRPr="005A0F2A">
        <w:rPr>
          <w:spacing w:val="-5"/>
        </w:rPr>
        <w:t xml:space="preserve"> </w:t>
      </w:r>
      <w:r w:rsidRPr="005A0F2A">
        <w:t>which</w:t>
      </w:r>
      <w:r w:rsidRPr="005A0F2A">
        <w:rPr>
          <w:spacing w:val="-5"/>
        </w:rPr>
        <w:t xml:space="preserve"> </w:t>
      </w:r>
      <w:r w:rsidRPr="005A0F2A">
        <w:t>was</w:t>
      </w:r>
      <w:r w:rsidRPr="005A0F2A">
        <w:rPr>
          <w:spacing w:val="-6"/>
        </w:rPr>
        <w:t xml:space="preserve"> </w:t>
      </w:r>
      <w:r w:rsidRPr="005A0F2A">
        <w:t>seconded</w:t>
      </w:r>
      <w:r w:rsidRPr="005A0F2A">
        <w:rPr>
          <w:spacing w:val="-5"/>
        </w:rPr>
        <w:t xml:space="preserve"> </w:t>
      </w:r>
      <w:r w:rsidRPr="005A0F2A">
        <w:t>by</w:t>
      </w:r>
      <w:r w:rsidRPr="005A0F2A">
        <w:rPr>
          <w:spacing w:val="-3"/>
        </w:rPr>
        <w:t xml:space="preserve"> </w:t>
      </w:r>
      <w:r>
        <w:rPr>
          <w:spacing w:val="-3"/>
        </w:rPr>
        <w:t xml:space="preserve">Trustee Anderson. </w:t>
      </w:r>
    </w:p>
    <w:p w14:paraId="683BEF53" w14:textId="77777777" w:rsidR="00924DFC" w:rsidRPr="005A0F2A" w:rsidRDefault="00924DFC" w:rsidP="00924DFC">
      <w:pPr>
        <w:pStyle w:val="BodyText"/>
      </w:pPr>
    </w:p>
    <w:p w14:paraId="5E592D2D" w14:textId="77777777" w:rsidR="00924DFC" w:rsidRPr="005A0F2A" w:rsidRDefault="00924DFC" w:rsidP="00924DFC">
      <w:pPr>
        <w:pStyle w:val="BodyText"/>
        <w:spacing w:before="4"/>
        <w:ind w:right="1"/>
        <w:jc w:val="center"/>
      </w:pPr>
      <w:r w:rsidRPr="005A0F2A">
        <w:rPr>
          <w:spacing w:val="-2"/>
        </w:rPr>
        <w:t>WITNESSETH:</w:t>
      </w:r>
    </w:p>
    <w:p w14:paraId="1E26F203" w14:textId="77777777" w:rsidR="00924DFC" w:rsidRDefault="00924DFC" w:rsidP="00924DFC">
      <w:pPr>
        <w:pStyle w:val="BodyText"/>
        <w:spacing w:before="182" w:line="259" w:lineRule="auto"/>
        <w:rPr>
          <w:spacing w:val="-5"/>
        </w:rPr>
      </w:pPr>
      <w:r w:rsidRPr="005A0F2A">
        <w:t xml:space="preserve">WHEREAS, </w:t>
      </w:r>
      <w:r>
        <w:t xml:space="preserve">The February 2025 bid process for a new </w:t>
      </w:r>
      <w:r w:rsidRPr="005A0F2A">
        <w:rPr>
          <w:spacing w:val="-5"/>
        </w:rPr>
        <w:t>Community Choice Aggregation “CCA” Electricity Supply Agreement (ESA)</w:t>
      </w:r>
      <w:r>
        <w:rPr>
          <w:spacing w:val="-5"/>
        </w:rPr>
        <w:t xml:space="preserve"> did not result in a favorable results and </w:t>
      </w:r>
      <w:r w:rsidRPr="005A0F2A">
        <w:rPr>
          <w:spacing w:val="-5"/>
        </w:rPr>
        <w:t>Joule Assets, Inc.</w:t>
      </w:r>
      <w:r>
        <w:rPr>
          <w:spacing w:val="-5"/>
        </w:rPr>
        <w:t xml:space="preserve">, recommends that the participating municipalities extend existing agreements with the ESA provider, Direct Energy Services, LLC.; </w:t>
      </w:r>
    </w:p>
    <w:p w14:paraId="571F2EB0" w14:textId="77777777" w:rsidR="00924DFC" w:rsidRDefault="00924DFC" w:rsidP="00924DFC">
      <w:pPr>
        <w:pStyle w:val="BodyText"/>
        <w:spacing w:before="182" w:line="259" w:lineRule="auto"/>
      </w:pPr>
    </w:p>
    <w:p w14:paraId="624EE85B" w14:textId="13B615E0" w:rsidR="00924DFC" w:rsidRDefault="00924DFC" w:rsidP="00924DFC">
      <w:pPr>
        <w:rPr>
          <w:color w:val="222222"/>
          <w:sz w:val="24"/>
          <w:szCs w:val="24"/>
          <w:shd w:val="clear" w:color="auto" w:fill="FFFFFF"/>
        </w:rPr>
      </w:pPr>
      <w:r w:rsidRPr="005A0F2A">
        <w:rPr>
          <w:sz w:val="24"/>
          <w:szCs w:val="24"/>
        </w:rPr>
        <w:t>BE</w:t>
      </w:r>
      <w:r w:rsidRPr="005A0F2A">
        <w:rPr>
          <w:spacing w:val="-3"/>
          <w:sz w:val="24"/>
          <w:szCs w:val="24"/>
        </w:rPr>
        <w:t xml:space="preserve"> </w:t>
      </w:r>
      <w:r w:rsidRPr="005A0F2A">
        <w:rPr>
          <w:sz w:val="24"/>
          <w:szCs w:val="24"/>
        </w:rPr>
        <w:t>IT</w:t>
      </w:r>
      <w:r w:rsidRPr="005A0F2A">
        <w:rPr>
          <w:spacing w:val="-3"/>
          <w:sz w:val="24"/>
          <w:szCs w:val="24"/>
        </w:rPr>
        <w:t xml:space="preserve"> </w:t>
      </w:r>
      <w:r w:rsidRPr="005A0F2A">
        <w:rPr>
          <w:sz w:val="24"/>
          <w:szCs w:val="24"/>
        </w:rPr>
        <w:t>RESOLVED</w:t>
      </w:r>
      <w:r>
        <w:t xml:space="preserve">, </w:t>
      </w:r>
      <w:r w:rsidRPr="005A0F2A">
        <w:rPr>
          <w:sz w:val="24"/>
          <w:szCs w:val="24"/>
        </w:rPr>
        <w:t xml:space="preserve">The Village </w:t>
      </w:r>
      <w:r>
        <w:t xml:space="preserve">Board of Trustees </w:t>
      </w:r>
      <w:r w:rsidRPr="005A0F2A">
        <w:rPr>
          <w:sz w:val="24"/>
          <w:szCs w:val="24"/>
        </w:rPr>
        <w:t>hereby authorizes the mayor to</w:t>
      </w:r>
      <w:r w:rsidRPr="005A0F2A">
        <w:rPr>
          <w:spacing w:val="-4"/>
          <w:sz w:val="24"/>
          <w:szCs w:val="24"/>
        </w:rPr>
        <w:t xml:space="preserve"> </w:t>
      </w:r>
      <w:r w:rsidRPr="005A0F2A">
        <w:rPr>
          <w:sz w:val="24"/>
          <w:szCs w:val="24"/>
        </w:rPr>
        <w:t>sign</w:t>
      </w:r>
      <w:r w:rsidRPr="005A0F2A">
        <w:rPr>
          <w:spacing w:val="-4"/>
          <w:sz w:val="24"/>
          <w:szCs w:val="24"/>
        </w:rPr>
        <w:t xml:space="preserve"> </w:t>
      </w:r>
      <w:r w:rsidRPr="005A0F2A">
        <w:rPr>
          <w:sz w:val="24"/>
          <w:szCs w:val="24"/>
        </w:rPr>
        <w:t>the</w:t>
      </w:r>
      <w:r w:rsidRPr="005A0F2A">
        <w:rPr>
          <w:spacing w:val="-5"/>
          <w:sz w:val="24"/>
          <w:szCs w:val="24"/>
        </w:rPr>
        <w:t xml:space="preserve"> CCA ESA extension </w:t>
      </w:r>
      <w:r>
        <w:rPr>
          <w:spacing w:val="-5"/>
          <w:sz w:val="24"/>
          <w:szCs w:val="24"/>
        </w:rPr>
        <w:t xml:space="preserve">MOU </w:t>
      </w:r>
      <w:r w:rsidRPr="005A0F2A">
        <w:rPr>
          <w:spacing w:val="-5"/>
          <w:sz w:val="24"/>
          <w:szCs w:val="24"/>
        </w:rPr>
        <w:t>with Direct Energy Services, LLC</w:t>
      </w:r>
      <w:r>
        <w:rPr>
          <w:spacing w:val="-5"/>
          <w:sz w:val="24"/>
          <w:szCs w:val="24"/>
        </w:rPr>
        <w:t>.,</w:t>
      </w:r>
      <w:r w:rsidRPr="005A0F2A">
        <w:rPr>
          <w:spacing w:val="-5"/>
          <w:sz w:val="24"/>
          <w:szCs w:val="24"/>
        </w:rPr>
        <w:t xml:space="preserve"> and Joule Assets, Inc.</w:t>
      </w:r>
      <w:r w:rsidRPr="005A0F2A">
        <w:rPr>
          <w:sz w:val="24"/>
          <w:szCs w:val="24"/>
        </w:rPr>
        <w:t>,</w:t>
      </w:r>
      <w:r w:rsidRPr="005A0F2A">
        <w:rPr>
          <w:spacing w:val="-4"/>
          <w:sz w:val="24"/>
          <w:szCs w:val="24"/>
        </w:rPr>
        <w:t xml:space="preserve"> </w:t>
      </w:r>
      <w:r w:rsidRPr="005A0F2A">
        <w:rPr>
          <w:color w:val="222222"/>
          <w:sz w:val="24"/>
          <w:szCs w:val="24"/>
          <w:shd w:val="clear" w:color="auto" w:fill="FFFFFF"/>
        </w:rPr>
        <w:t>subject to modification by the Village Attorney</w:t>
      </w:r>
      <w:r>
        <w:rPr>
          <w:color w:val="222222"/>
          <w:sz w:val="24"/>
          <w:szCs w:val="24"/>
          <w:shd w:val="clear" w:color="auto" w:fill="FFFFFF"/>
        </w:rPr>
        <w:t>.</w:t>
      </w:r>
      <w:r w:rsidRPr="005A0F2A">
        <w:rPr>
          <w:color w:val="222222"/>
          <w:sz w:val="24"/>
          <w:szCs w:val="24"/>
          <w:shd w:val="clear" w:color="auto" w:fill="FFFFFF"/>
        </w:rPr>
        <w:t xml:space="preserve"> </w:t>
      </w:r>
    </w:p>
    <w:p w14:paraId="0834E3C6" w14:textId="77777777" w:rsidR="00924DFC" w:rsidRDefault="00924DFC" w:rsidP="00924DFC">
      <w:pPr>
        <w:pStyle w:val="BodyText"/>
        <w:rPr>
          <w:sz w:val="20"/>
        </w:rPr>
      </w:pPr>
    </w:p>
    <w:p w14:paraId="7012C7F1" w14:textId="54E67439" w:rsidR="00924DFC" w:rsidRDefault="00924DFC" w:rsidP="00924DFC">
      <w:pPr>
        <w:pStyle w:val="BodyText"/>
        <w:spacing w:before="17"/>
        <w:rPr>
          <w:sz w:val="20"/>
        </w:rPr>
      </w:pPr>
      <w:r>
        <w:rPr>
          <w:noProof/>
        </w:rPr>
        <w:t>…………………………………………………………………………………………………….</w:t>
      </w:r>
    </w:p>
    <w:p w14:paraId="1B8D5E6A" w14:textId="77777777" w:rsidR="00924DFC" w:rsidRDefault="00924DFC" w:rsidP="00924DFC">
      <w:pPr>
        <w:pStyle w:val="BodyText"/>
        <w:spacing w:before="67"/>
      </w:pPr>
    </w:p>
    <w:p w14:paraId="593F145E" w14:textId="7505D2C2" w:rsidR="00924DFC" w:rsidRDefault="00924DFC" w:rsidP="00924DFC">
      <w:pPr>
        <w:pStyle w:val="BodyText"/>
        <w:tabs>
          <w:tab w:val="left" w:pos="2271"/>
        </w:tabs>
        <w:spacing w:line="398" w:lineRule="auto"/>
        <w:ind w:left="140" w:right="2041"/>
      </w:pPr>
      <w:r>
        <w:t>The</w:t>
      </w:r>
      <w:r>
        <w:rPr>
          <w:spacing w:val="-5"/>
        </w:rPr>
        <w:t xml:space="preserve"> </w:t>
      </w:r>
      <w:r>
        <w:t>foregoing</w:t>
      </w:r>
      <w:r>
        <w:rPr>
          <w:spacing w:val="-2"/>
        </w:rPr>
        <w:t xml:space="preserve"> </w:t>
      </w:r>
      <w:r>
        <w:t>resolution</w:t>
      </w:r>
      <w:r>
        <w:rPr>
          <w:spacing w:val="-4"/>
        </w:rPr>
        <w:t xml:space="preserve"> </w:t>
      </w:r>
      <w:r>
        <w:t>was</w:t>
      </w:r>
      <w:r>
        <w:rPr>
          <w:spacing w:val="-4"/>
        </w:rPr>
        <w:t xml:space="preserve"> </w:t>
      </w:r>
      <w:r>
        <w:t>voted</w:t>
      </w:r>
      <w:r>
        <w:rPr>
          <w:spacing w:val="-4"/>
        </w:rPr>
        <w:t xml:space="preserve"> </w:t>
      </w:r>
      <w:r>
        <w:t>upon</w:t>
      </w:r>
      <w:r>
        <w:rPr>
          <w:spacing w:val="-4"/>
        </w:rPr>
        <w:t xml:space="preserve"> </w:t>
      </w:r>
      <w:r>
        <w:t>with</w:t>
      </w:r>
      <w:r>
        <w:rPr>
          <w:spacing w:val="-4"/>
        </w:rPr>
        <w:t xml:space="preserve"> </w:t>
      </w:r>
      <w:r>
        <w:t>all</w:t>
      </w:r>
      <w:r>
        <w:rPr>
          <w:spacing w:val="-4"/>
        </w:rPr>
        <w:t xml:space="preserve"> </w:t>
      </w:r>
      <w:r>
        <w:t>members</w:t>
      </w:r>
      <w:r>
        <w:rPr>
          <w:spacing w:val="-4"/>
        </w:rPr>
        <w:t xml:space="preserve"> </w:t>
      </w:r>
      <w:r>
        <w:t>voting</w:t>
      </w:r>
      <w:r>
        <w:rPr>
          <w:spacing w:val="-4"/>
        </w:rPr>
        <w:t xml:space="preserve"> </w:t>
      </w:r>
      <w:r>
        <w:t>as</w:t>
      </w:r>
      <w:r>
        <w:rPr>
          <w:spacing w:val="-4"/>
        </w:rPr>
        <w:t xml:space="preserve"> </w:t>
      </w:r>
      <w:r>
        <w:t>follows:</w:t>
      </w:r>
    </w:p>
    <w:p w14:paraId="63FD3D47" w14:textId="1303673B" w:rsidR="00924DFC" w:rsidRDefault="00924DFC" w:rsidP="00924DFC">
      <w:pPr>
        <w:pStyle w:val="BodyText"/>
        <w:tabs>
          <w:tab w:val="left" w:pos="2271"/>
        </w:tabs>
        <w:spacing w:line="360" w:lineRule="auto"/>
        <w:ind w:left="140" w:right="2041"/>
      </w:pPr>
      <w:r>
        <w:t xml:space="preserve">Mayor Winward         </w:t>
      </w:r>
      <w:r>
        <w:rPr>
          <w:spacing w:val="-4"/>
        </w:rPr>
        <w:t>Aye</w:t>
      </w:r>
    </w:p>
    <w:p w14:paraId="0524B28D" w14:textId="3A881E69" w:rsidR="00924DFC" w:rsidRDefault="00924DFC" w:rsidP="00924DFC">
      <w:pPr>
        <w:pStyle w:val="BodyText"/>
        <w:tabs>
          <w:tab w:val="left" w:pos="2271"/>
          <w:tab w:val="left" w:pos="2304"/>
        </w:tabs>
        <w:spacing w:before="1" w:line="360" w:lineRule="auto"/>
        <w:ind w:left="139" w:right="-590"/>
      </w:pPr>
      <w:r>
        <w:t>Trustee Anderson       Aye</w:t>
      </w:r>
    </w:p>
    <w:p w14:paraId="6BE271F5" w14:textId="2BA506E2" w:rsidR="00924DFC" w:rsidRDefault="00924DFC" w:rsidP="00924DFC">
      <w:pPr>
        <w:pStyle w:val="BodyText"/>
        <w:tabs>
          <w:tab w:val="left" w:pos="2264"/>
          <w:tab w:val="left" w:pos="2304"/>
        </w:tabs>
        <w:spacing w:before="1" w:line="360" w:lineRule="auto"/>
        <w:ind w:left="139" w:right="670"/>
      </w:pPr>
      <w:r>
        <w:t>Trustee</w:t>
      </w:r>
      <w:r>
        <w:rPr>
          <w:spacing w:val="-6"/>
        </w:rPr>
        <w:t xml:space="preserve"> </w:t>
      </w:r>
      <w:r>
        <w:rPr>
          <w:spacing w:val="-4"/>
        </w:rPr>
        <w:t>Bir</w:t>
      </w:r>
      <w:r>
        <w:t>o                Aye</w:t>
      </w:r>
    </w:p>
    <w:p w14:paraId="693AC0AF" w14:textId="171D94E0" w:rsidR="00924DFC" w:rsidRPr="001A66B6" w:rsidRDefault="00924DFC" w:rsidP="00924DFC">
      <w:pPr>
        <w:pStyle w:val="BodyText"/>
        <w:spacing w:before="79" w:line="360" w:lineRule="auto"/>
        <w:ind w:left="319" w:right="-140" w:hanging="180"/>
      </w:pPr>
      <w:r>
        <w:t xml:space="preserve">Trustee Moroney        </w:t>
      </w:r>
      <w:r w:rsidRPr="001A66B6">
        <w:t>Aye</w:t>
      </w:r>
    </w:p>
    <w:p w14:paraId="0DFEDD02" w14:textId="4EE5031D" w:rsidR="00924DFC" w:rsidRDefault="00924DFC" w:rsidP="00924DFC">
      <w:pPr>
        <w:pStyle w:val="BodyText"/>
        <w:tabs>
          <w:tab w:val="left" w:pos="2340"/>
        </w:tabs>
        <w:spacing w:before="79" w:line="360" w:lineRule="auto"/>
        <w:ind w:left="180" w:right="-410" w:hanging="180"/>
        <w:rPr>
          <w:spacing w:val="-5"/>
        </w:rPr>
      </w:pPr>
      <w:r>
        <w:rPr>
          <w:spacing w:val="-47"/>
        </w:rPr>
        <w:t xml:space="preserve">         </w:t>
      </w:r>
      <w:r>
        <w:t>Trustee</w:t>
      </w:r>
      <w:r>
        <w:rPr>
          <w:spacing w:val="-4"/>
        </w:rPr>
        <w:t xml:space="preserve"> </w:t>
      </w:r>
      <w:proofErr w:type="spellStart"/>
      <w:r>
        <w:rPr>
          <w:spacing w:val="-2"/>
        </w:rPr>
        <w:t>Zhynovitch</w:t>
      </w:r>
      <w:proofErr w:type="spellEnd"/>
      <w:r>
        <w:t xml:space="preserve">     </w:t>
      </w:r>
      <w:r>
        <w:rPr>
          <w:spacing w:val="-5"/>
        </w:rPr>
        <w:t>Aye</w:t>
      </w:r>
    </w:p>
    <w:p w14:paraId="05714AA1" w14:textId="77777777" w:rsidR="00924DFC" w:rsidRDefault="00924DFC" w:rsidP="00924DFC">
      <w:pPr>
        <w:pStyle w:val="BodyText"/>
        <w:tabs>
          <w:tab w:val="left" w:pos="2264"/>
        </w:tabs>
        <w:spacing w:before="79" w:line="360" w:lineRule="auto"/>
        <w:ind w:left="180" w:right="6957" w:hanging="180"/>
      </w:pPr>
    </w:p>
    <w:p w14:paraId="6648BF1A" w14:textId="77777777" w:rsidR="00924DFC" w:rsidRDefault="00924DFC" w:rsidP="00924DFC">
      <w:pPr>
        <w:pStyle w:val="BodyText"/>
        <w:ind w:left="140"/>
      </w:pPr>
      <w:r>
        <w:lastRenderedPageBreak/>
        <w:t>DATED:</w:t>
      </w:r>
      <w:r>
        <w:rPr>
          <w:spacing w:val="56"/>
        </w:rPr>
        <w:t xml:space="preserve"> </w:t>
      </w:r>
      <w:r>
        <w:t>March</w:t>
      </w:r>
      <w:r>
        <w:rPr>
          <w:spacing w:val="-2"/>
        </w:rPr>
        <w:t xml:space="preserve"> </w:t>
      </w:r>
      <w:r>
        <w:t>17,</w:t>
      </w:r>
      <w:r>
        <w:rPr>
          <w:spacing w:val="-1"/>
        </w:rPr>
        <w:t xml:space="preserve"> </w:t>
      </w:r>
      <w:r>
        <w:rPr>
          <w:spacing w:val="-4"/>
        </w:rPr>
        <w:t>2025</w:t>
      </w:r>
    </w:p>
    <w:p w14:paraId="5BE7B0A3" w14:textId="40D10BB7" w:rsidR="00924DFC" w:rsidRPr="00924DFC" w:rsidRDefault="00924DFC" w:rsidP="00924DFC">
      <w:pPr>
        <w:pStyle w:val="BodyText"/>
        <w:spacing w:before="194"/>
        <w:rPr>
          <w:sz w:val="20"/>
        </w:rPr>
      </w:pPr>
      <w:r>
        <w:rPr>
          <w:noProof/>
        </w:rPr>
        <mc:AlternateContent>
          <mc:Choice Requires="wps">
            <w:drawing>
              <wp:anchor distT="0" distB="0" distL="0" distR="0" simplePos="0" relativeHeight="251660288" behindDoc="1" locked="0" layoutInCell="1" allowOverlap="1" wp14:anchorId="04A51C70" wp14:editId="4D40A29E">
                <wp:simplePos x="0" y="0"/>
                <wp:positionH relativeFrom="page">
                  <wp:posOffset>4114800</wp:posOffset>
                </wp:positionH>
                <wp:positionV relativeFrom="paragraph">
                  <wp:posOffset>284587</wp:posOffset>
                </wp:positionV>
                <wp:extent cx="1600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6A24B" id="Graphic 3" o:spid="_x0000_s1026" style="position:absolute;margin-left:324pt;margin-top:22.4pt;width:12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" path="m,l1600200,e" filled="f" strokeweight=".48pt">
                <v:path arrowok="t"/>
                <w10:wrap type="topAndBottom" anchorx="page"/>
              </v:shape>
            </w:pict>
          </mc:Fallback>
        </mc:AlternateContent>
      </w:r>
    </w:p>
    <w:p w14:paraId="01E9D652" w14:textId="77777777" w:rsidR="007948ED" w:rsidRDefault="007948ED" w:rsidP="00836360">
      <w:pPr>
        <w:widowControl/>
        <w:autoSpaceDE/>
        <w:autoSpaceDN/>
        <w:rPr>
          <w:color w:val="000000"/>
          <w:sz w:val="24"/>
          <w:szCs w:val="24"/>
          <w:u w:val="single"/>
        </w:rPr>
      </w:pPr>
    </w:p>
    <w:p w14:paraId="76868EEB" w14:textId="44ACDBEC" w:rsidR="007948ED" w:rsidRPr="00924DFC" w:rsidRDefault="00924DFC" w:rsidP="00836360">
      <w:pPr>
        <w:widowControl/>
        <w:autoSpaceDE/>
        <w:autoSpaceDN/>
        <w:rPr>
          <w:color w:val="000000"/>
          <w:sz w:val="24"/>
          <w:szCs w:val="24"/>
        </w:rPr>
      </w:pPr>
      <w:r w:rsidRPr="00924DFC">
        <w:rPr>
          <w:color w:val="000000"/>
          <w:sz w:val="24"/>
          <w:szCs w:val="24"/>
        </w:rPr>
        <w:t xml:space="preserve">                                                                                        Melissa Harris, Village Clerk</w:t>
      </w:r>
    </w:p>
    <w:p w14:paraId="79B14225" w14:textId="77777777" w:rsidR="007948ED" w:rsidRDefault="007948ED" w:rsidP="00836360">
      <w:pPr>
        <w:widowControl/>
        <w:autoSpaceDE/>
        <w:autoSpaceDN/>
        <w:rPr>
          <w:color w:val="000000"/>
          <w:sz w:val="24"/>
          <w:szCs w:val="24"/>
          <w:u w:val="single"/>
        </w:rPr>
      </w:pPr>
    </w:p>
    <w:p w14:paraId="56E9D974" w14:textId="4A1D0E6C" w:rsidR="007948ED" w:rsidRDefault="007948ED" w:rsidP="00836360">
      <w:pPr>
        <w:widowControl/>
        <w:autoSpaceDE/>
        <w:autoSpaceDN/>
        <w:rPr>
          <w:color w:val="000000"/>
          <w:sz w:val="24"/>
          <w:szCs w:val="24"/>
          <w:u w:val="single"/>
        </w:rPr>
      </w:pPr>
      <w:r>
        <w:rPr>
          <w:color w:val="000000"/>
          <w:sz w:val="24"/>
          <w:szCs w:val="24"/>
          <w:u w:val="single"/>
        </w:rPr>
        <w:t>Approve 2025/2026 Tentative Budget</w:t>
      </w:r>
    </w:p>
    <w:p w14:paraId="1E0647EA" w14:textId="77777777" w:rsidR="005C248B" w:rsidRDefault="005C248B" w:rsidP="00836360">
      <w:pPr>
        <w:widowControl/>
        <w:autoSpaceDE/>
        <w:autoSpaceDN/>
        <w:rPr>
          <w:color w:val="000000"/>
          <w:sz w:val="24"/>
          <w:szCs w:val="24"/>
          <w:u w:val="single"/>
        </w:rPr>
      </w:pPr>
    </w:p>
    <w:p w14:paraId="0828C2A9" w14:textId="6581E1DD" w:rsidR="005C248B" w:rsidRDefault="005C248B" w:rsidP="005C248B">
      <w:pPr>
        <w:ind w:hanging="2"/>
        <w:jc w:val="both"/>
        <w:rPr>
          <w:color w:val="FF0000"/>
          <w:sz w:val="24"/>
          <w:szCs w:val="24"/>
        </w:rPr>
      </w:pPr>
      <w:r w:rsidRPr="00CD0D33">
        <w:rPr>
          <w:sz w:val="24"/>
          <w:szCs w:val="24"/>
        </w:rPr>
        <w:t xml:space="preserve">Mayor Winward reviewed the </w:t>
      </w:r>
      <w:r>
        <w:rPr>
          <w:sz w:val="24"/>
          <w:szCs w:val="24"/>
        </w:rPr>
        <w:t xml:space="preserve">budget schedule and the tentative </w:t>
      </w:r>
      <w:r w:rsidRPr="00CD0D33">
        <w:rPr>
          <w:sz w:val="24"/>
          <w:szCs w:val="24"/>
        </w:rPr>
        <w:t xml:space="preserve">budget </w:t>
      </w:r>
      <w:r>
        <w:rPr>
          <w:sz w:val="24"/>
          <w:szCs w:val="24"/>
        </w:rPr>
        <w:t>for the 2025/2026 fiscal year</w:t>
      </w:r>
      <w:r w:rsidRPr="00CD0D33">
        <w:rPr>
          <w:sz w:val="24"/>
          <w:szCs w:val="24"/>
        </w:rPr>
        <w:t xml:space="preserve">, </w:t>
      </w:r>
      <w:r>
        <w:rPr>
          <w:sz w:val="24"/>
          <w:szCs w:val="24"/>
        </w:rPr>
        <w:t xml:space="preserve">and stated that she may recommend a vote to increase the tax cap. In the proposed budget, spending would rise by 2.94% </w:t>
      </w:r>
      <w:r w:rsidR="002B247B">
        <w:rPr>
          <w:sz w:val="24"/>
          <w:szCs w:val="24"/>
        </w:rPr>
        <w:t xml:space="preserve">with a tax cap of 2.77, giving the village around $9k over last year, which the mayor stated is not much to work with. One of the “problem areas” is increased attorney fees due to the volume of legal work going up, in part due to new lawsuits not covered by insurance. Additionally, the village has exceeded its $25,000 budget for insurance on all property and elected officials due to lawsuits, and the mayor noted this has more than doubled over the last couple of years. There will be COLA raises for the clerk and deputy clerk of </w:t>
      </w:r>
      <w:r w:rsidR="003F28C0">
        <w:rPr>
          <w:sz w:val="24"/>
          <w:szCs w:val="24"/>
        </w:rPr>
        <w:t>3</w:t>
      </w:r>
      <w:r w:rsidR="002B247B">
        <w:rPr>
          <w:sz w:val="24"/>
          <w:szCs w:val="24"/>
        </w:rPr>
        <w:t xml:space="preserve">% and </w:t>
      </w:r>
      <w:r w:rsidR="003F28C0">
        <w:rPr>
          <w:sz w:val="24"/>
          <w:szCs w:val="24"/>
        </w:rPr>
        <w:t>2.55%, respectively, as well as a 9.42% increase in health benefits due to rising costs.</w:t>
      </w:r>
      <w:r w:rsidR="002B247B">
        <w:rPr>
          <w:sz w:val="24"/>
          <w:szCs w:val="24"/>
        </w:rPr>
        <w:t xml:space="preserve"> </w:t>
      </w:r>
      <w:r w:rsidR="003F28C0">
        <w:rPr>
          <w:sz w:val="24"/>
          <w:szCs w:val="24"/>
        </w:rPr>
        <w:t>The village may see increased revenue from higher permit fees approved in December, and electricity savings.</w:t>
      </w:r>
      <w:r>
        <w:rPr>
          <w:sz w:val="24"/>
          <w:szCs w:val="24"/>
        </w:rPr>
        <w:t xml:space="preserve"> </w:t>
      </w:r>
      <w:r w:rsidRPr="00CD0D33">
        <w:rPr>
          <w:sz w:val="24"/>
          <w:szCs w:val="24"/>
        </w:rPr>
        <w:t xml:space="preserve">The official budget hearing will be held on Wednesday, April </w:t>
      </w:r>
      <w:r w:rsidR="003F28C0">
        <w:rPr>
          <w:sz w:val="24"/>
          <w:szCs w:val="24"/>
        </w:rPr>
        <w:t>9</w:t>
      </w:r>
      <w:r w:rsidRPr="00CD0D33">
        <w:rPr>
          <w:sz w:val="24"/>
          <w:szCs w:val="24"/>
        </w:rPr>
        <w:t xml:space="preserve"> at 7:00pm. Upon motion by </w:t>
      </w:r>
      <w:r>
        <w:rPr>
          <w:sz w:val="24"/>
          <w:szCs w:val="24"/>
        </w:rPr>
        <w:t>Mayor Winward</w:t>
      </w:r>
      <w:r w:rsidRPr="00CD0D33">
        <w:rPr>
          <w:sz w:val="24"/>
          <w:szCs w:val="24"/>
        </w:rPr>
        <w:t xml:space="preserve">, seconded by Trustee </w:t>
      </w:r>
      <w:r w:rsidR="003F28C0">
        <w:rPr>
          <w:sz w:val="24"/>
          <w:szCs w:val="24"/>
        </w:rPr>
        <w:t>Anderson</w:t>
      </w:r>
      <w:r w:rsidRPr="00CD0D33">
        <w:rPr>
          <w:sz w:val="24"/>
          <w:szCs w:val="24"/>
        </w:rPr>
        <w:t xml:space="preserve">, </w:t>
      </w:r>
      <w:r w:rsidR="003F28C0">
        <w:rPr>
          <w:sz w:val="24"/>
          <w:szCs w:val="24"/>
        </w:rPr>
        <w:t>carried</w:t>
      </w:r>
      <w:r w:rsidRPr="00CD0D33">
        <w:rPr>
          <w:sz w:val="24"/>
          <w:szCs w:val="24"/>
        </w:rPr>
        <w:t xml:space="preserve"> </w:t>
      </w:r>
      <w:r>
        <w:rPr>
          <w:sz w:val="24"/>
          <w:szCs w:val="24"/>
        </w:rPr>
        <w:t>all</w:t>
      </w:r>
      <w:r w:rsidRPr="00CD0D33">
        <w:rPr>
          <w:sz w:val="24"/>
          <w:szCs w:val="24"/>
        </w:rPr>
        <w:t xml:space="preserve"> in favor</w:t>
      </w:r>
      <w:r>
        <w:rPr>
          <w:sz w:val="24"/>
          <w:szCs w:val="24"/>
        </w:rPr>
        <w:t xml:space="preserve">, </w:t>
      </w:r>
      <w:r w:rsidRPr="00CD0D33">
        <w:rPr>
          <w:sz w:val="24"/>
          <w:szCs w:val="24"/>
        </w:rPr>
        <w:t xml:space="preserve">the tentative budget for the fiscal year </w:t>
      </w:r>
      <w:r>
        <w:rPr>
          <w:sz w:val="24"/>
          <w:szCs w:val="24"/>
        </w:rPr>
        <w:t>2025/2026</w:t>
      </w:r>
      <w:r w:rsidRPr="00CD0D33">
        <w:rPr>
          <w:sz w:val="24"/>
          <w:szCs w:val="24"/>
        </w:rPr>
        <w:t xml:space="preserve"> was adopted. </w:t>
      </w:r>
    </w:p>
    <w:p w14:paraId="1A4B89C7" w14:textId="77777777" w:rsidR="007948ED" w:rsidRDefault="007948ED" w:rsidP="00836360">
      <w:pPr>
        <w:widowControl/>
        <w:autoSpaceDE/>
        <w:autoSpaceDN/>
        <w:rPr>
          <w:color w:val="000000"/>
          <w:sz w:val="24"/>
          <w:szCs w:val="24"/>
          <w:u w:val="single"/>
        </w:rPr>
      </w:pPr>
    </w:p>
    <w:p w14:paraId="2BBEEE75" w14:textId="77777777" w:rsidR="00027C05" w:rsidRDefault="00027C05" w:rsidP="00027C05">
      <w:pPr>
        <w:widowControl/>
        <w:autoSpaceDE/>
        <w:autoSpaceDN/>
        <w:rPr>
          <w:b/>
          <w:bCs/>
          <w:color w:val="000000"/>
          <w:sz w:val="24"/>
          <w:szCs w:val="24"/>
        </w:rPr>
      </w:pPr>
      <w:r w:rsidRPr="006C3013">
        <w:rPr>
          <w:b/>
          <w:bCs/>
          <w:color w:val="000000"/>
          <w:sz w:val="24"/>
          <w:szCs w:val="24"/>
        </w:rPr>
        <w:t>New Business</w:t>
      </w:r>
    </w:p>
    <w:p w14:paraId="56CECB61" w14:textId="77777777" w:rsidR="00027C05" w:rsidRDefault="00027C05" w:rsidP="00027C05">
      <w:pPr>
        <w:widowControl/>
        <w:autoSpaceDE/>
        <w:autoSpaceDN/>
        <w:rPr>
          <w:b/>
          <w:bCs/>
          <w:color w:val="000000"/>
          <w:sz w:val="24"/>
          <w:szCs w:val="24"/>
        </w:rPr>
      </w:pPr>
    </w:p>
    <w:p w14:paraId="565D3003" w14:textId="77777777" w:rsidR="00027C05" w:rsidRPr="007948ED" w:rsidRDefault="00027C05" w:rsidP="00027C05">
      <w:pPr>
        <w:pStyle w:val="BodyText"/>
        <w:tabs>
          <w:tab w:val="left" w:pos="2697"/>
        </w:tabs>
        <w:rPr>
          <w:noProof/>
        </w:rPr>
      </w:pPr>
      <w:r>
        <w:t xml:space="preserve">There was no new business. </w:t>
      </w:r>
    </w:p>
    <w:p w14:paraId="12932ECD" w14:textId="42C2B92C" w:rsidR="00E71D7B" w:rsidRDefault="00E71D7B" w:rsidP="00836360">
      <w:pPr>
        <w:widowControl/>
        <w:autoSpaceDE/>
        <w:autoSpaceDN/>
        <w:rPr>
          <w:color w:val="000000"/>
          <w:sz w:val="24"/>
          <w:szCs w:val="24"/>
        </w:rPr>
      </w:pPr>
    </w:p>
    <w:p w14:paraId="3160DACB" w14:textId="105291E4" w:rsidR="009769DE" w:rsidRDefault="009769DE" w:rsidP="00836360">
      <w:pPr>
        <w:widowControl/>
        <w:autoSpaceDE/>
        <w:autoSpaceDN/>
        <w:rPr>
          <w:b/>
          <w:bCs/>
          <w:color w:val="000000"/>
          <w:sz w:val="24"/>
          <w:szCs w:val="24"/>
        </w:rPr>
      </w:pPr>
      <w:r w:rsidRPr="009769DE">
        <w:rPr>
          <w:b/>
          <w:bCs/>
          <w:color w:val="000000"/>
          <w:sz w:val="24"/>
          <w:szCs w:val="24"/>
        </w:rPr>
        <w:t>Open to the Floor</w:t>
      </w:r>
    </w:p>
    <w:p w14:paraId="7EF26AD2" w14:textId="77777777" w:rsidR="007948ED" w:rsidRDefault="007948ED" w:rsidP="00836360">
      <w:pPr>
        <w:widowControl/>
        <w:autoSpaceDE/>
        <w:autoSpaceDN/>
        <w:rPr>
          <w:b/>
          <w:bCs/>
          <w:color w:val="000000"/>
          <w:sz w:val="24"/>
          <w:szCs w:val="24"/>
        </w:rPr>
      </w:pPr>
    </w:p>
    <w:p w14:paraId="3B073019" w14:textId="0B4FB974" w:rsidR="007948ED" w:rsidRPr="00175F07" w:rsidRDefault="00175F07" w:rsidP="00836360">
      <w:pPr>
        <w:widowControl/>
        <w:autoSpaceDE/>
        <w:autoSpaceDN/>
        <w:rPr>
          <w:color w:val="000000"/>
          <w:sz w:val="24"/>
          <w:szCs w:val="24"/>
        </w:rPr>
      </w:pPr>
      <w:r>
        <w:rPr>
          <w:color w:val="000000"/>
          <w:sz w:val="24"/>
          <w:szCs w:val="24"/>
        </w:rPr>
        <w:t xml:space="preserve">There was some discussion earlier in the meeting about the ATVs in the woods. </w:t>
      </w:r>
    </w:p>
    <w:p w14:paraId="4E3B29A3" w14:textId="77777777" w:rsidR="001B4F54" w:rsidRDefault="001B4F54" w:rsidP="00836360">
      <w:pPr>
        <w:widowControl/>
        <w:autoSpaceDE/>
        <w:autoSpaceDN/>
        <w:rPr>
          <w:color w:val="000000"/>
          <w:sz w:val="24"/>
          <w:szCs w:val="24"/>
          <w:u w:val="single"/>
        </w:rPr>
      </w:pPr>
    </w:p>
    <w:p w14:paraId="7F14902B" w14:textId="57F36E82" w:rsidR="00200CCF" w:rsidRDefault="00200CCF" w:rsidP="00836360">
      <w:pPr>
        <w:widowControl/>
        <w:autoSpaceDE/>
        <w:autoSpaceDN/>
        <w:rPr>
          <w:b/>
          <w:bCs/>
          <w:color w:val="000000"/>
          <w:sz w:val="24"/>
          <w:szCs w:val="24"/>
        </w:rPr>
      </w:pPr>
      <w:r w:rsidRPr="00200CCF">
        <w:rPr>
          <w:b/>
          <w:bCs/>
          <w:color w:val="000000"/>
          <w:sz w:val="24"/>
          <w:szCs w:val="24"/>
        </w:rPr>
        <w:t>Adjourn</w:t>
      </w:r>
      <w:r>
        <w:rPr>
          <w:b/>
          <w:bCs/>
          <w:color w:val="000000"/>
          <w:sz w:val="24"/>
          <w:szCs w:val="24"/>
        </w:rPr>
        <w:t>ment</w:t>
      </w:r>
    </w:p>
    <w:p w14:paraId="1D3EE045" w14:textId="77777777" w:rsidR="00200CCF" w:rsidRDefault="00200CCF" w:rsidP="00836360">
      <w:pPr>
        <w:widowControl/>
        <w:autoSpaceDE/>
        <w:autoSpaceDN/>
        <w:rPr>
          <w:b/>
          <w:bCs/>
          <w:color w:val="000000"/>
          <w:sz w:val="24"/>
          <w:szCs w:val="24"/>
        </w:rPr>
      </w:pPr>
    </w:p>
    <w:p w14:paraId="38925B20" w14:textId="398E5CEC" w:rsidR="00200CCF" w:rsidRPr="00200CCF" w:rsidRDefault="00200CCF" w:rsidP="00200CCF">
      <w:pPr>
        <w:widowControl/>
        <w:tabs>
          <w:tab w:val="left" w:pos="0"/>
        </w:tabs>
        <w:suppressAutoHyphens/>
        <w:autoSpaceDE/>
        <w:autoSpaceDN/>
        <w:rPr>
          <w:bCs/>
          <w:sz w:val="24"/>
          <w:szCs w:val="24"/>
        </w:rPr>
      </w:pPr>
      <w:r w:rsidRPr="00200CCF">
        <w:rPr>
          <w:bCs/>
          <w:sz w:val="24"/>
          <w:szCs w:val="24"/>
        </w:rPr>
        <w:t xml:space="preserve">Upon motion of Trustee Moroney, seconded by Trustee </w:t>
      </w:r>
      <w:r w:rsidR="00DD4BB1">
        <w:rPr>
          <w:bCs/>
          <w:sz w:val="24"/>
          <w:szCs w:val="24"/>
        </w:rPr>
        <w:t>Biro</w:t>
      </w:r>
      <w:r w:rsidRPr="00200CCF">
        <w:rPr>
          <w:bCs/>
          <w:sz w:val="24"/>
          <w:szCs w:val="24"/>
        </w:rPr>
        <w:t xml:space="preserve">, </w:t>
      </w:r>
      <w:r w:rsidR="00175F07">
        <w:rPr>
          <w:bCs/>
          <w:sz w:val="24"/>
          <w:szCs w:val="24"/>
        </w:rPr>
        <w:t>carried all</w:t>
      </w:r>
      <w:r w:rsidRPr="00200CCF">
        <w:rPr>
          <w:bCs/>
          <w:sz w:val="24"/>
          <w:szCs w:val="24"/>
        </w:rPr>
        <w:t xml:space="preserve"> in favor, the meeting was adjourned at </w:t>
      </w:r>
      <w:r w:rsidR="001104E7">
        <w:rPr>
          <w:bCs/>
          <w:sz w:val="24"/>
          <w:szCs w:val="24"/>
        </w:rPr>
        <w:t>8:</w:t>
      </w:r>
      <w:r w:rsidR="007948ED">
        <w:rPr>
          <w:bCs/>
          <w:sz w:val="24"/>
          <w:szCs w:val="24"/>
        </w:rPr>
        <w:t>47</w:t>
      </w:r>
      <w:r w:rsidR="00BD12D2">
        <w:rPr>
          <w:bCs/>
          <w:sz w:val="24"/>
          <w:szCs w:val="24"/>
        </w:rPr>
        <w:t>pm</w:t>
      </w:r>
      <w:r w:rsidRPr="00200CCF">
        <w:rPr>
          <w:bCs/>
          <w:sz w:val="24"/>
          <w:szCs w:val="24"/>
        </w:rPr>
        <w:t>.</w:t>
      </w:r>
    </w:p>
    <w:p w14:paraId="6BC20F0A" w14:textId="77777777" w:rsidR="00200CCF" w:rsidRPr="00200CCF" w:rsidRDefault="00200CCF" w:rsidP="00200CCF">
      <w:pPr>
        <w:widowControl/>
        <w:tabs>
          <w:tab w:val="left" w:pos="0"/>
        </w:tabs>
        <w:suppressAutoHyphens/>
        <w:autoSpaceDE/>
        <w:autoSpaceDN/>
        <w:rPr>
          <w:bCs/>
          <w:sz w:val="24"/>
          <w:szCs w:val="24"/>
        </w:rPr>
      </w:pPr>
    </w:p>
    <w:p w14:paraId="0EC7DCCF" w14:textId="77777777" w:rsidR="00200CCF" w:rsidRPr="00200CCF" w:rsidRDefault="00200CCF" w:rsidP="00200CCF">
      <w:pPr>
        <w:widowControl/>
        <w:tabs>
          <w:tab w:val="left" w:pos="0"/>
        </w:tabs>
        <w:suppressAutoHyphens/>
        <w:autoSpaceDE/>
        <w:autoSpaceDN/>
        <w:rPr>
          <w:bCs/>
          <w:sz w:val="24"/>
          <w:szCs w:val="24"/>
        </w:rPr>
      </w:pPr>
      <w:r w:rsidRPr="00200CCF">
        <w:rPr>
          <w:bCs/>
          <w:sz w:val="24"/>
          <w:szCs w:val="24"/>
        </w:rPr>
        <w:t xml:space="preserve">Respectfully presented, </w:t>
      </w:r>
    </w:p>
    <w:p w14:paraId="246EB383" w14:textId="77777777" w:rsidR="00200CCF" w:rsidRPr="00200CCF" w:rsidRDefault="00200CCF" w:rsidP="00200CCF">
      <w:pPr>
        <w:widowControl/>
        <w:tabs>
          <w:tab w:val="left" w:pos="0"/>
        </w:tabs>
        <w:suppressAutoHyphens/>
        <w:autoSpaceDE/>
        <w:autoSpaceDN/>
        <w:rPr>
          <w:bCs/>
          <w:sz w:val="24"/>
          <w:szCs w:val="24"/>
        </w:rPr>
      </w:pPr>
    </w:p>
    <w:p w14:paraId="45E978EA" w14:textId="77777777" w:rsidR="00200CCF" w:rsidRPr="00200CCF" w:rsidRDefault="00200CCF" w:rsidP="00200CCF">
      <w:pPr>
        <w:widowControl/>
        <w:tabs>
          <w:tab w:val="left" w:pos="0"/>
        </w:tabs>
        <w:suppressAutoHyphens/>
        <w:autoSpaceDE/>
        <w:autoSpaceDN/>
        <w:rPr>
          <w:bCs/>
          <w:sz w:val="24"/>
          <w:szCs w:val="24"/>
        </w:rPr>
      </w:pPr>
    </w:p>
    <w:p w14:paraId="28D0780F" w14:textId="77777777" w:rsidR="00200CCF" w:rsidRPr="00200CCF" w:rsidRDefault="00200CCF" w:rsidP="00200CCF">
      <w:pPr>
        <w:widowControl/>
        <w:tabs>
          <w:tab w:val="left" w:pos="0"/>
        </w:tabs>
        <w:suppressAutoHyphens/>
        <w:autoSpaceDE/>
        <w:autoSpaceDN/>
        <w:rPr>
          <w:bCs/>
          <w:sz w:val="24"/>
          <w:szCs w:val="24"/>
        </w:rPr>
      </w:pPr>
    </w:p>
    <w:p w14:paraId="609AA320" w14:textId="77777777" w:rsidR="00200CCF" w:rsidRPr="00200CCF" w:rsidRDefault="00200CCF" w:rsidP="00200CCF">
      <w:pPr>
        <w:widowControl/>
        <w:tabs>
          <w:tab w:val="left" w:pos="0"/>
        </w:tabs>
        <w:suppressAutoHyphens/>
        <w:autoSpaceDE/>
        <w:autoSpaceDN/>
        <w:rPr>
          <w:bCs/>
          <w:sz w:val="24"/>
          <w:szCs w:val="24"/>
        </w:rPr>
      </w:pPr>
      <w:r w:rsidRPr="00200CCF">
        <w:rPr>
          <w:bCs/>
          <w:sz w:val="24"/>
          <w:szCs w:val="24"/>
        </w:rPr>
        <w:t>Melissa Harris</w:t>
      </w:r>
    </w:p>
    <w:p w14:paraId="2770EE00" w14:textId="77777777" w:rsidR="00200CCF" w:rsidRPr="00200CCF" w:rsidRDefault="00200CCF" w:rsidP="00200CCF">
      <w:pPr>
        <w:widowControl/>
        <w:tabs>
          <w:tab w:val="left" w:pos="0"/>
        </w:tabs>
        <w:suppressAutoHyphens/>
        <w:autoSpaceDE/>
        <w:autoSpaceDN/>
        <w:rPr>
          <w:bCs/>
          <w:sz w:val="24"/>
          <w:szCs w:val="24"/>
        </w:rPr>
      </w:pPr>
      <w:r w:rsidRPr="00200CCF">
        <w:rPr>
          <w:bCs/>
          <w:sz w:val="24"/>
          <w:szCs w:val="24"/>
        </w:rPr>
        <w:t>Village Clerk</w:t>
      </w:r>
    </w:p>
    <w:p w14:paraId="612737BE" w14:textId="77777777" w:rsidR="00200CCF" w:rsidRDefault="00200CCF" w:rsidP="00836360">
      <w:pPr>
        <w:widowControl/>
        <w:autoSpaceDE/>
        <w:autoSpaceDN/>
        <w:rPr>
          <w:b/>
          <w:bCs/>
          <w:color w:val="000000"/>
          <w:sz w:val="24"/>
          <w:szCs w:val="24"/>
        </w:rPr>
      </w:pPr>
    </w:p>
    <w:p w14:paraId="7209DA6E" w14:textId="77777777" w:rsidR="00836360" w:rsidRPr="00836360" w:rsidRDefault="00836360" w:rsidP="00836360">
      <w:pPr>
        <w:widowControl/>
        <w:autoSpaceDE/>
        <w:autoSpaceDN/>
        <w:rPr>
          <w:sz w:val="24"/>
          <w:szCs w:val="24"/>
        </w:rPr>
      </w:pPr>
    </w:p>
    <w:sectPr w:rsidR="00836360" w:rsidRPr="00836360" w:rsidSect="001104E7">
      <w:headerReference w:type="even" r:id="rId8"/>
      <w:headerReference w:type="default" r:id="rId9"/>
      <w:footerReference w:type="even" r:id="rId10"/>
      <w:footerReference w:type="default" r:id="rId11"/>
      <w:headerReference w:type="first" r:id="rId12"/>
      <w:footerReference w:type="first" r:id="rId13"/>
      <w:pgSz w:w="12240" w:h="15840" w:code="1"/>
      <w:pgMar w:top="1840" w:right="146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DE30" w14:textId="77777777" w:rsidR="00403789" w:rsidRDefault="00403789" w:rsidP="00860C2F">
      <w:r>
        <w:separator/>
      </w:r>
    </w:p>
  </w:endnote>
  <w:endnote w:type="continuationSeparator" w:id="0">
    <w:p w14:paraId="6F711A76" w14:textId="77777777" w:rsidR="00403789" w:rsidRDefault="00403789" w:rsidP="0086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CDBF" w14:textId="77777777" w:rsidR="00860C2F" w:rsidRDefault="0086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940E" w14:textId="77777777" w:rsidR="00860C2F" w:rsidRDefault="0086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5924" w14:textId="77777777" w:rsidR="00860C2F" w:rsidRDefault="0086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6899" w14:textId="77777777" w:rsidR="00403789" w:rsidRDefault="00403789" w:rsidP="00860C2F">
      <w:r>
        <w:separator/>
      </w:r>
    </w:p>
  </w:footnote>
  <w:footnote w:type="continuationSeparator" w:id="0">
    <w:p w14:paraId="3D24906A" w14:textId="77777777" w:rsidR="00403789" w:rsidRDefault="00403789" w:rsidP="0086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D7EE" w14:textId="77777777" w:rsidR="00860C2F" w:rsidRDefault="0086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E796" w14:textId="07CE6F6B" w:rsidR="00860C2F" w:rsidRDefault="00860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0917" w14:textId="77777777" w:rsidR="00860C2F" w:rsidRDefault="0086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03B"/>
    <w:multiLevelType w:val="hybridMultilevel"/>
    <w:tmpl w:val="D730C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37DA"/>
    <w:multiLevelType w:val="hybridMultilevel"/>
    <w:tmpl w:val="AB0C9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2E60FB8"/>
    <w:multiLevelType w:val="hybridMultilevel"/>
    <w:tmpl w:val="72DA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84FBE"/>
    <w:multiLevelType w:val="hybridMultilevel"/>
    <w:tmpl w:val="BD08592A"/>
    <w:lvl w:ilvl="0" w:tplc="23944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3452"/>
    <w:multiLevelType w:val="hybridMultilevel"/>
    <w:tmpl w:val="26AE3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50AD"/>
    <w:multiLevelType w:val="hybridMultilevel"/>
    <w:tmpl w:val="96129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D01236"/>
    <w:multiLevelType w:val="hybridMultilevel"/>
    <w:tmpl w:val="0E0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15E1E"/>
    <w:multiLevelType w:val="hybridMultilevel"/>
    <w:tmpl w:val="F5649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6439F8"/>
    <w:multiLevelType w:val="hybridMultilevel"/>
    <w:tmpl w:val="1E02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515C"/>
    <w:multiLevelType w:val="hybridMultilevel"/>
    <w:tmpl w:val="DBE20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0124417"/>
    <w:multiLevelType w:val="hybridMultilevel"/>
    <w:tmpl w:val="BC94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21341"/>
    <w:multiLevelType w:val="hybridMultilevel"/>
    <w:tmpl w:val="B00C32FE"/>
    <w:lvl w:ilvl="0" w:tplc="E690E36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C47F57"/>
    <w:multiLevelType w:val="hybridMultilevel"/>
    <w:tmpl w:val="037E365C"/>
    <w:lvl w:ilvl="0" w:tplc="C4F2031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CC56EBE"/>
    <w:multiLevelType w:val="hybridMultilevel"/>
    <w:tmpl w:val="D1E2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A5A21"/>
    <w:multiLevelType w:val="hybridMultilevel"/>
    <w:tmpl w:val="B8CC1CDA"/>
    <w:lvl w:ilvl="0" w:tplc="E690E36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1038819">
    <w:abstractNumId w:val="6"/>
  </w:num>
  <w:num w:numId="2" w16cid:durableId="862323648">
    <w:abstractNumId w:val="11"/>
  </w:num>
  <w:num w:numId="3" w16cid:durableId="427312163">
    <w:abstractNumId w:val="1"/>
  </w:num>
  <w:num w:numId="4" w16cid:durableId="39785715">
    <w:abstractNumId w:val="11"/>
  </w:num>
  <w:num w:numId="5" w16cid:durableId="1316490686">
    <w:abstractNumId w:val="14"/>
  </w:num>
  <w:num w:numId="6" w16cid:durableId="109513119">
    <w:abstractNumId w:val="7"/>
  </w:num>
  <w:num w:numId="7" w16cid:durableId="1242181444">
    <w:abstractNumId w:val="13"/>
  </w:num>
  <w:num w:numId="8" w16cid:durableId="487287722">
    <w:abstractNumId w:val="9"/>
  </w:num>
  <w:num w:numId="9" w16cid:durableId="1585650117">
    <w:abstractNumId w:val="0"/>
  </w:num>
  <w:num w:numId="10" w16cid:durableId="1183203199">
    <w:abstractNumId w:val="12"/>
  </w:num>
  <w:num w:numId="11" w16cid:durableId="496965297">
    <w:abstractNumId w:val="4"/>
  </w:num>
  <w:num w:numId="12" w16cid:durableId="1789809233">
    <w:abstractNumId w:val="8"/>
  </w:num>
  <w:num w:numId="13" w16cid:durableId="1107194091">
    <w:abstractNumId w:val="10"/>
  </w:num>
  <w:num w:numId="14" w16cid:durableId="1641688704">
    <w:abstractNumId w:val="5"/>
  </w:num>
  <w:num w:numId="15" w16cid:durableId="448816825">
    <w:abstractNumId w:val="3"/>
  </w:num>
  <w:num w:numId="16" w16cid:durableId="1862157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DC"/>
    <w:rsid w:val="00014AC3"/>
    <w:rsid w:val="00027C05"/>
    <w:rsid w:val="0003260C"/>
    <w:rsid w:val="00041DB9"/>
    <w:rsid w:val="00043E8B"/>
    <w:rsid w:val="00044502"/>
    <w:rsid w:val="00056A5A"/>
    <w:rsid w:val="00065A35"/>
    <w:rsid w:val="00074A8E"/>
    <w:rsid w:val="000B40A8"/>
    <w:rsid w:val="000C6130"/>
    <w:rsid w:val="000C686D"/>
    <w:rsid w:val="000D77B3"/>
    <w:rsid w:val="000F03C6"/>
    <w:rsid w:val="001104E7"/>
    <w:rsid w:val="00111C21"/>
    <w:rsid w:val="001201A7"/>
    <w:rsid w:val="00137B5D"/>
    <w:rsid w:val="00144E4A"/>
    <w:rsid w:val="00175F07"/>
    <w:rsid w:val="00196DAA"/>
    <w:rsid w:val="001B4F54"/>
    <w:rsid w:val="001D37F0"/>
    <w:rsid w:val="001D6C57"/>
    <w:rsid w:val="001D737E"/>
    <w:rsid w:val="001F12E1"/>
    <w:rsid w:val="00200CCF"/>
    <w:rsid w:val="00212855"/>
    <w:rsid w:val="00232913"/>
    <w:rsid w:val="0023603A"/>
    <w:rsid w:val="002710C5"/>
    <w:rsid w:val="00272362"/>
    <w:rsid w:val="00272788"/>
    <w:rsid w:val="00272C81"/>
    <w:rsid w:val="0028103A"/>
    <w:rsid w:val="002814EC"/>
    <w:rsid w:val="00284458"/>
    <w:rsid w:val="00286E71"/>
    <w:rsid w:val="002A2E0D"/>
    <w:rsid w:val="002B247B"/>
    <w:rsid w:val="002B3737"/>
    <w:rsid w:val="002B790A"/>
    <w:rsid w:val="002C38DC"/>
    <w:rsid w:val="002C5829"/>
    <w:rsid w:val="002E1BDB"/>
    <w:rsid w:val="002E630B"/>
    <w:rsid w:val="002E6F7D"/>
    <w:rsid w:val="002F781D"/>
    <w:rsid w:val="003173B5"/>
    <w:rsid w:val="003634F4"/>
    <w:rsid w:val="003643D8"/>
    <w:rsid w:val="003673C6"/>
    <w:rsid w:val="003732A0"/>
    <w:rsid w:val="003C6036"/>
    <w:rsid w:val="003D1900"/>
    <w:rsid w:val="003F28C0"/>
    <w:rsid w:val="003F7193"/>
    <w:rsid w:val="00403789"/>
    <w:rsid w:val="00410D6B"/>
    <w:rsid w:val="00420BD6"/>
    <w:rsid w:val="00437E99"/>
    <w:rsid w:val="004C71A3"/>
    <w:rsid w:val="004D687A"/>
    <w:rsid w:val="004E7ADA"/>
    <w:rsid w:val="004E7FCB"/>
    <w:rsid w:val="004F6F04"/>
    <w:rsid w:val="00502ED6"/>
    <w:rsid w:val="00523250"/>
    <w:rsid w:val="00527486"/>
    <w:rsid w:val="00527FAF"/>
    <w:rsid w:val="005603E0"/>
    <w:rsid w:val="00560F10"/>
    <w:rsid w:val="00561F25"/>
    <w:rsid w:val="00563F7E"/>
    <w:rsid w:val="005C01D5"/>
    <w:rsid w:val="005C22E9"/>
    <w:rsid w:val="005C248B"/>
    <w:rsid w:val="005C28B1"/>
    <w:rsid w:val="00606731"/>
    <w:rsid w:val="00614175"/>
    <w:rsid w:val="00621E1B"/>
    <w:rsid w:val="00635550"/>
    <w:rsid w:val="006470D4"/>
    <w:rsid w:val="00650CA1"/>
    <w:rsid w:val="00663058"/>
    <w:rsid w:val="006748B9"/>
    <w:rsid w:val="00680EB8"/>
    <w:rsid w:val="00685828"/>
    <w:rsid w:val="00691152"/>
    <w:rsid w:val="006977C1"/>
    <w:rsid w:val="006A4DF5"/>
    <w:rsid w:val="006A4FB0"/>
    <w:rsid w:val="006C1798"/>
    <w:rsid w:val="006C3013"/>
    <w:rsid w:val="006D3182"/>
    <w:rsid w:val="007136AF"/>
    <w:rsid w:val="007206FD"/>
    <w:rsid w:val="00771E35"/>
    <w:rsid w:val="007741EC"/>
    <w:rsid w:val="00792552"/>
    <w:rsid w:val="007948ED"/>
    <w:rsid w:val="007A6A70"/>
    <w:rsid w:val="007B2DBD"/>
    <w:rsid w:val="007B5F62"/>
    <w:rsid w:val="007E3016"/>
    <w:rsid w:val="007E324F"/>
    <w:rsid w:val="007F0850"/>
    <w:rsid w:val="007F4576"/>
    <w:rsid w:val="0081255B"/>
    <w:rsid w:val="008276E4"/>
    <w:rsid w:val="00836360"/>
    <w:rsid w:val="008605B4"/>
    <w:rsid w:val="00860C2F"/>
    <w:rsid w:val="00863BA6"/>
    <w:rsid w:val="00867FE3"/>
    <w:rsid w:val="00873898"/>
    <w:rsid w:val="00887039"/>
    <w:rsid w:val="0089605F"/>
    <w:rsid w:val="008A66F4"/>
    <w:rsid w:val="008C0CD3"/>
    <w:rsid w:val="008E5055"/>
    <w:rsid w:val="008E6308"/>
    <w:rsid w:val="008E77CC"/>
    <w:rsid w:val="008F76E4"/>
    <w:rsid w:val="009000C6"/>
    <w:rsid w:val="00903B7C"/>
    <w:rsid w:val="009208C9"/>
    <w:rsid w:val="00924DFC"/>
    <w:rsid w:val="00942D1B"/>
    <w:rsid w:val="00946C53"/>
    <w:rsid w:val="00950EE1"/>
    <w:rsid w:val="009548B9"/>
    <w:rsid w:val="009769DE"/>
    <w:rsid w:val="009963FF"/>
    <w:rsid w:val="009966B1"/>
    <w:rsid w:val="009B62D3"/>
    <w:rsid w:val="009C417F"/>
    <w:rsid w:val="009C5DBD"/>
    <w:rsid w:val="009D0B0E"/>
    <w:rsid w:val="009E16B5"/>
    <w:rsid w:val="009F65E6"/>
    <w:rsid w:val="00A05164"/>
    <w:rsid w:val="00A05EF8"/>
    <w:rsid w:val="00A4490C"/>
    <w:rsid w:val="00A64381"/>
    <w:rsid w:val="00A72336"/>
    <w:rsid w:val="00A84430"/>
    <w:rsid w:val="00A9000E"/>
    <w:rsid w:val="00AA452D"/>
    <w:rsid w:val="00AA5396"/>
    <w:rsid w:val="00AB5CBD"/>
    <w:rsid w:val="00AC79C6"/>
    <w:rsid w:val="00AD0B59"/>
    <w:rsid w:val="00AE5552"/>
    <w:rsid w:val="00AF2DA3"/>
    <w:rsid w:val="00AF35F2"/>
    <w:rsid w:val="00B00AAC"/>
    <w:rsid w:val="00B6148F"/>
    <w:rsid w:val="00B63F38"/>
    <w:rsid w:val="00BD12D2"/>
    <w:rsid w:val="00BD7659"/>
    <w:rsid w:val="00BE4744"/>
    <w:rsid w:val="00C0376B"/>
    <w:rsid w:val="00C22B8A"/>
    <w:rsid w:val="00C276FF"/>
    <w:rsid w:val="00C330D7"/>
    <w:rsid w:val="00C345C1"/>
    <w:rsid w:val="00C477AE"/>
    <w:rsid w:val="00C81C6D"/>
    <w:rsid w:val="00C86DB8"/>
    <w:rsid w:val="00C93147"/>
    <w:rsid w:val="00C9451B"/>
    <w:rsid w:val="00CA6B1E"/>
    <w:rsid w:val="00CB78F7"/>
    <w:rsid w:val="00CC05B5"/>
    <w:rsid w:val="00CC6E8A"/>
    <w:rsid w:val="00CF68F3"/>
    <w:rsid w:val="00CF6B69"/>
    <w:rsid w:val="00D17114"/>
    <w:rsid w:val="00D23A5C"/>
    <w:rsid w:val="00D27E25"/>
    <w:rsid w:val="00D37055"/>
    <w:rsid w:val="00D502EA"/>
    <w:rsid w:val="00D54295"/>
    <w:rsid w:val="00D60815"/>
    <w:rsid w:val="00D65509"/>
    <w:rsid w:val="00D81588"/>
    <w:rsid w:val="00DC21E1"/>
    <w:rsid w:val="00DD4BB1"/>
    <w:rsid w:val="00E01987"/>
    <w:rsid w:val="00E06950"/>
    <w:rsid w:val="00E161C0"/>
    <w:rsid w:val="00E2169B"/>
    <w:rsid w:val="00E23357"/>
    <w:rsid w:val="00E5333E"/>
    <w:rsid w:val="00E66A04"/>
    <w:rsid w:val="00E71D7B"/>
    <w:rsid w:val="00E744B8"/>
    <w:rsid w:val="00E76EEB"/>
    <w:rsid w:val="00E77885"/>
    <w:rsid w:val="00E8485E"/>
    <w:rsid w:val="00E85243"/>
    <w:rsid w:val="00E87F57"/>
    <w:rsid w:val="00EA2E34"/>
    <w:rsid w:val="00EC25E4"/>
    <w:rsid w:val="00EC600D"/>
    <w:rsid w:val="00EE5C03"/>
    <w:rsid w:val="00EF38E7"/>
    <w:rsid w:val="00F05B74"/>
    <w:rsid w:val="00F275B6"/>
    <w:rsid w:val="00F33A7E"/>
    <w:rsid w:val="00F364F8"/>
    <w:rsid w:val="00F74D6B"/>
    <w:rsid w:val="00F97531"/>
    <w:rsid w:val="00FA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9AB2"/>
  <w15:chartTrackingRefBased/>
  <w15:docId w15:val="{2E827FF5-C10A-4E3F-903F-5EF82F7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05"/>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9"/>
    <w:qFormat/>
    <w:rsid w:val="002C38DC"/>
    <w:pPr>
      <w:ind w:left="240"/>
      <w:outlineLvl w:val="0"/>
    </w:pPr>
    <w:rPr>
      <w:b/>
      <w:bCs/>
      <w:sz w:val="24"/>
      <w:szCs w:val="24"/>
    </w:rPr>
  </w:style>
  <w:style w:type="paragraph" w:styleId="Heading2">
    <w:name w:val="heading 2"/>
    <w:basedOn w:val="Normal"/>
    <w:next w:val="Normal"/>
    <w:link w:val="Heading2Char"/>
    <w:uiPriority w:val="9"/>
    <w:semiHidden/>
    <w:unhideWhenUsed/>
    <w:qFormat/>
    <w:rsid w:val="00561F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D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C38DC"/>
    <w:rPr>
      <w:sz w:val="24"/>
      <w:szCs w:val="24"/>
    </w:rPr>
  </w:style>
  <w:style w:type="character" w:customStyle="1" w:styleId="BodyTextChar">
    <w:name w:val="Body Text Char"/>
    <w:basedOn w:val="DefaultParagraphFont"/>
    <w:link w:val="BodyText"/>
    <w:uiPriority w:val="1"/>
    <w:rsid w:val="002C38DC"/>
    <w:rPr>
      <w:rFonts w:ascii="Times New Roman" w:eastAsia="Times New Roman" w:hAnsi="Times New Roman" w:cs="Times New Roman"/>
      <w:sz w:val="24"/>
      <w:szCs w:val="24"/>
    </w:rPr>
  </w:style>
  <w:style w:type="table" w:customStyle="1" w:styleId="TableGrid">
    <w:name w:val="TableGrid"/>
    <w:rsid w:val="002C38DC"/>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60C2F"/>
    <w:pPr>
      <w:tabs>
        <w:tab w:val="center" w:pos="4680"/>
        <w:tab w:val="right" w:pos="9360"/>
      </w:tabs>
    </w:pPr>
  </w:style>
  <w:style w:type="character" w:customStyle="1" w:styleId="HeaderChar">
    <w:name w:val="Header Char"/>
    <w:basedOn w:val="DefaultParagraphFont"/>
    <w:link w:val="Header"/>
    <w:uiPriority w:val="99"/>
    <w:rsid w:val="00860C2F"/>
    <w:rPr>
      <w:rFonts w:ascii="Times New Roman" w:eastAsia="Times New Roman" w:hAnsi="Times New Roman" w:cs="Times New Roman"/>
    </w:rPr>
  </w:style>
  <w:style w:type="paragraph" w:styleId="Footer">
    <w:name w:val="footer"/>
    <w:basedOn w:val="Normal"/>
    <w:link w:val="FooterChar"/>
    <w:uiPriority w:val="99"/>
    <w:unhideWhenUsed/>
    <w:rsid w:val="00860C2F"/>
    <w:pPr>
      <w:tabs>
        <w:tab w:val="center" w:pos="4680"/>
        <w:tab w:val="right" w:pos="9360"/>
      </w:tabs>
    </w:pPr>
  </w:style>
  <w:style w:type="character" w:customStyle="1" w:styleId="FooterChar">
    <w:name w:val="Footer Char"/>
    <w:basedOn w:val="DefaultParagraphFont"/>
    <w:link w:val="Footer"/>
    <w:uiPriority w:val="99"/>
    <w:rsid w:val="00860C2F"/>
    <w:rPr>
      <w:rFonts w:ascii="Times New Roman" w:eastAsia="Times New Roman" w:hAnsi="Times New Roman" w:cs="Times New Roman"/>
    </w:rPr>
  </w:style>
  <w:style w:type="paragraph" w:styleId="ListParagraph">
    <w:name w:val="List Paragraph"/>
    <w:basedOn w:val="Normal"/>
    <w:uiPriority w:val="34"/>
    <w:qFormat/>
    <w:rsid w:val="002C5829"/>
    <w:pPr>
      <w:ind w:left="720"/>
      <w:contextualSpacing/>
    </w:pPr>
  </w:style>
  <w:style w:type="table" w:styleId="TableGrid0">
    <w:name w:val="Table Grid"/>
    <w:basedOn w:val="TableNormal"/>
    <w:uiPriority w:val="39"/>
    <w:rsid w:val="00B6148F"/>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FAF"/>
    <w:rPr>
      <w:sz w:val="16"/>
      <w:szCs w:val="16"/>
    </w:rPr>
  </w:style>
  <w:style w:type="paragraph" w:styleId="CommentText">
    <w:name w:val="annotation text"/>
    <w:basedOn w:val="Normal"/>
    <w:link w:val="CommentTextChar"/>
    <w:uiPriority w:val="99"/>
    <w:semiHidden/>
    <w:unhideWhenUsed/>
    <w:rsid w:val="00527FAF"/>
    <w:rPr>
      <w:sz w:val="20"/>
      <w:szCs w:val="20"/>
    </w:rPr>
  </w:style>
  <w:style w:type="character" w:customStyle="1" w:styleId="CommentTextChar">
    <w:name w:val="Comment Text Char"/>
    <w:basedOn w:val="DefaultParagraphFont"/>
    <w:link w:val="CommentText"/>
    <w:uiPriority w:val="99"/>
    <w:semiHidden/>
    <w:rsid w:val="00527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7FAF"/>
    <w:rPr>
      <w:b/>
      <w:bCs/>
    </w:rPr>
  </w:style>
  <w:style w:type="character" w:customStyle="1" w:styleId="CommentSubjectChar">
    <w:name w:val="Comment Subject Char"/>
    <w:basedOn w:val="CommentTextChar"/>
    <w:link w:val="CommentSubject"/>
    <w:uiPriority w:val="99"/>
    <w:semiHidden/>
    <w:rsid w:val="00527FAF"/>
    <w:rPr>
      <w:rFonts w:ascii="Times New Roman" w:eastAsia="Times New Roman" w:hAnsi="Times New Roman" w:cs="Times New Roman"/>
      <w:b/>
      <w:bCs/>
      <w:sz w:val="20"/>
      <w:szCs w:val="20"/>
    </w:rPr>
  </w:style>
  <w:style w:type="paragraph" w:styleId="Title">
    <w:name w:val="Title"/>
    <w:basedOn w:val="Normal"/>
    <w:link w:val="TitleChar"/>
    <w:uiPriority w:val="10"/>
    <w:qFormat/>
    <w:rsid w:val="00D54295"/>
    <w:pPr>
      <w:spacing w:before="79"/>
      <w:ind w:left="3902" w:right="3904"/>
      <w:jc w:val="center"/>
    </w:pPr>
    <w:rPr>
      <w:rFonts w:ascii="Garamond" w:eastAsia="Garamond" w:hAnsi="Garamond" w:cs="Garamond"/>
      <w:b/>
      <w:bCs/>
      <w:sz w:val="26"/>
      <w:szCs w:val="26"/>
      <w:u w:val="single" w:color="000000"/>
    </w:rPr>
  </w:style>
  <w:style w:type="character" w:customStyle="1" w:styleId="TitleChar">
    <w:name w:val="Title Char"/>
    <w:basedOn w:val="DefaultParagraphFont"/>
    <w:link w:val="Title"/>
    <w:uiPriority w:val="10"/>
    <w:rsid w:val="00D54295"/>
    <w:rPr>
      <w:rFonts w:ascii="Garamond" w:eastAsia="Garamond" w:hAnsi="Garamond" w:cs="Garamond"/>
      <w:b/>
      <w:bCs/>
      <w:sz w:val="26"/>
      <w:szCs w:val="26"/>
      <w:u w:val="single" w:color="000000"/>
    </w:rPr>
  </w:style>
  <w:style w:type="character" w:customStyle="1" w:styleId="Heading2Char">
    <w:name w:val="Heading 2 Char"/>
    <w:basedOn w:val="DefaultParagraphFont"/>
    <w:link w:val="Heading2"/>
    <w:uiPriority w:val="9"/>
    <w:semiHidden/>
    <w:rsid w:val="00561F25"/>
    <w:rPr>
      <w:rFonts w:asciiTheme="majorHAnsi" w:eastAsiaTheme="majorEastAsia" w:hAnsiTheme="majorHAnsi" w:cstheme="majorBidi"/>
      <w:color w:val="2F5496" w:themeColor="accent1" w:themeShade="BF"/>
      <w:sz w:val="26"/>
      <w:szCs w:val="26"/>
    </w:rPr>
  </w:style>
  <w:style w:type="character" w:customStyle="1" w:styleId="uv3um">
    <w:name w:val="uv3um"/>
    <w:basedOn w:val="DefaultParagraphFont"/>
    <w:rsid w:val="0068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5101">
      <w:bodyDiv w:val="1"/>
      <w:marLeft w:val="0"/>
      <w:marRight w:val="0"/>
      <w:marTop w:val="0"/>
      <w:marBottom w:val="0"/>
      <w:divBdr>
        <w:top w:val="none" w:sz="0" w:space="0" w:color="auto"/>
        <w:left w:val="none" w:sz="0" w:space="0" w:color="auto"/>
        <w:bottom w:val="none" w:sz="0" w:space="0" w:color="auto"/>
        <w:right w:val="none" w:sz="0" w:space="0" w:color="auto"/>
      </w:divBdr>
    </w:div>
    <w:div w:id="514196799">
      <w:bodyDiv w:val="1"/>
      <w:marLeft w:val="0"/>
      <w:marRight w:val="0"/>
      <w:marTop w:val="0"/>
      <w:marBottom w:val="0"/>
      <w:divBdr>
        <w:top w:val="none" w:sz="0" w:space="0" w:color="auto"/>
        <w:left w:val="none" w:sz="0" w:space="0" w:color="auto"/>
        <w:bottom w:val="none" w:sz="0" w:space="0" w:color="auto"/>
        <w:right w:val="none" w:sz="0" w:space="0" w:color="auto"/>
      </w:divBdr>
    </w:div>
    <w:div w:id="527254545">
      <w:bodyDiv w:val="1"/>
      <w:marLeft w:val="0"/>
      <w:marRight w:val="0"/>
      <w:marTop w:val="0"/>
      <w:marBottom w:val="0"/>
      <w:divBdr>
        <w:top w:val="none" w:sz="0" w:space="0" w:color="auto"/>
        <w:left w:val="none" w:sz="0" w:space="0" w:color="auto"/>
        <w:bottom w:val="none" w:sz="0" w:space="0" w:color="auto"/>
        <w:right w:val="none" w:sz="0" w:space="0" w:color="auto"/>
      </w:divBdr>
    </w:div>
    <w:div w:id="1049961765">
      <w:bodyDiv w:val="1"/>
      <w:marLeft w:val="0"/>
      <w:marRight w:val="0"/>
      <w:marTop w:val="0"/>
      <w:marBottom w:val="0"/>
      <w:divBdr>
        <w:top w:val="none" w:sz="0" w:space="0" w:color="auto"/>
        <w:left w:val="none" w:sz="0" w:space="0" w:color="auto"/>
        <w:bottom w:val="none" w:sz="0" w:space="0" w:color="auto"/>
        <w:right w:val="none" w:sz="0" w:space="0" w:color="auto"/>
      </w:divBdr>
    </w:div>
    <w:div w:id="1696537260">
      <w:bodyDiv w:val="1"/>
      <w:marLeft w:val="0"/>
      <w:marRight w:val="0"/>
      <w:marTop w:val="0"/>
      <w:marBottom w:val="0"/>
      <w:divBdr>
        <w:top w:val="none" w:sz="0" w:space="0" w:color="auto"/>
        <w:left w:val="none" w:sz="0" w:space="0" w:color="auto"/>
        <w:bottom w:val="none" w:sz="0" w:space="0" w:color="auto"/>
        <w:right w:val="none" w:sz="0" w:space="0" w:color="auto"/>
      </w:divBdr>
    </w:div>
    <w:div w:id="1925335504">
      <w:bodyDiv w:val="1"/>
      <w:marLeft w:val="0"/>
      <w:marRight w:val="0"/>
      <w:marTop w:val="0"/>
      <w:marBottom w:val="0"/>
      <w:divBdr>
        <w:top w:val="none" w:sz="0" w:space="0" w:color="auto"/>
        <w:left w:val="none" w:sz="0" w:space="0" w:color="auto"/>
        <w:bottom w:val="none" w:sz="0" w:space="0" w:color="auto"/>
        <w:right w:val="none" w:sz="0" w:space="0" w:color="auto"/>
      </w:divBdr>
    </w:div>
    <w:div w:id="1986466599">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F9B1-F991-46DD-AB06-F2B71FF6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Nelsonville Village</cp:lastModifiedBy>
  <cp:revision>3</cp:revision>
  <cp:lastPrinted>2025-04-04T18:52:00Z</cp:lastPrinted>
  <dcterms:created xsi:type="dcterms:W3CDTF">2025-04-22T16:26:00Z</dcterms:created>
  <dcterms:modified xsi:type="dcterms:W3CDTF">2025-04-22T16:26:00Z</dcterms:modified>
</cp:coreProperties>
</file>